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7C9" w:rsidRPr="009051AA" w:rsidRDefault="009051AA" w:rsidP="009051AA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</w:pPr>
      <w:r w:rsidRPr="009051AA">
        <w:rPr>
          <w:rFonts w:ascii="Times New Roman,Bold" w:hAnsi="Times New Roman,Bold" w:cs="Times New Roman,Bold"/>
          <w:b/>
          <w:bCs/>
          <w:color w:val="FF0000"/>
          <w:sz w:val="32"/>
          <w:szCs w:val="32"/>
        </w:rPr>
        <w:t>Алгоритмы действий пациента при  неотложных состояниях</w:t>
      </w:r>
    </w:p>
    <w:p w:rsidR="00E927C9" w:rsidRPr="009051AA" w:rsidRDefault="009051AA" w:rsidP="00E927C9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</w:pPr>
      <w:proofErr w:type="gramStart"/>
      <w:r w:rsidRPr="009051AA">
        <w:rPr>
          <w:rFonts w:asciiTheme="minorHAnsi" w:hAnsiTheme="minorHAnsi" w:cs="Times New Roman,Bold"/>
          <w:b/>
          <w:bCs/>
          <w:color w:val="7030A0"/>
          <w:sz w:val="28"/>
          <w:szCs w:val="28"/>
          <w:lang w:val="en-US"/>
        </w:rPr>
        <w:t>I</w:t>
      </w:r>
      <w:r w:rsidRPr="009051AA">
        <w:rPr>
          <w:rFonts w:asciiTheme="minorHAnsi" w:hAnsiTheme="minorHAnsi" w:cs="Times New Roman,Bold"/>
          <w:b/>
          <w:bCs/>
          <w:color w:val="7030A0"/>
          <w:sz w:val="28"/>
          <w:szCs w:val="28"/>
        </w:rPr>
        <w:t xml:space="preserve">.  </w:t>
      </w:r>
      <w:r w:rsidR="00E927C9" w:rsidRPr="009051AA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>ПЕРВАЯ</w:t>
      </w:r>
      <w:proofErr w:type="gramEnd"/>
      <w:r w:rsidR="00E927C9" w:rsidRPr="009051AA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 xml:space="preserve"> ПОМОЩЬ при сердечном приступе</w:t>
      </w:r>
    </w:p>
    <w:p w:rsidR="009051AA" w:rsidRDefault="009051AA" w:rsidP="009051AA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  <w:r>
        <w:rPr>
          <w:rFonts w:ascii="Times New Roman,Bold" w:hAnsi="Times New Roman,Bold" w:cs="Times New Roman,Bold"/>
          <w:b/>
          <w:bCs/>
          <w:color w:val="000000"/>
        </w:rPr>
        <w:t>Характерные признаки (симптомы) сердечного приступа (инфаркта миокарда):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• 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внезапно (приступообразно) возникающие давящие, сжимающие, жгущие,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ломящие боли в грудной клетке (за грудиной) продолжающиеся более 5 минут;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• 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аналогичные боли часто наблюдаются в области левого плеча (предплечья),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левой лопатки, левой половины шеи и нижней челюсти, обоих плеч, обеих рук, нижней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части грудины вместе с верхней частью живота;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• 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нехватка воздуха, одышка, резкая слабость, холодный пот, тошнота часто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возникают вместе иногда следуют </w:t>
      </w:r>
      <w:proofErr w:type="gramStart"/>
      <w:r>
        <w:rPr>
          <w:rFonts w:ascii="Times New Roman" w:hAnsi="Times New Roman"/>
          <w:color w:val="000000"/>
        </w:rPr>
        <w:t>за</w:t>
      </w:r>
      <w:proofErr w:type="gramEnd"/>
      <w:r>
        <w:rPr>
          <w:rFonts w:ascii="Times New Roman" w:hAnsi="Times New Roman"/>
          <w:color w:val="000000"/>
        </w:rPr>
        <w:t xml:space="preserve"> или предшествуют дискомфорту/болям в грудной</w:t>
      </w:r>
      <w:r w:rsidR="009051AA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клетке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• не редко указанные проявления болезни развиваются на фоне физической или</w:t>
      </w:r>
      <w:r w:rsidR="009051AA"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психоэмоциональной</w:t>
      </w:r>
      <w:proofErr w:type="spellEnd"/>
      <w:r>
        <w:rPr>
          <w:rFonts w:ascii="Times New Roman" w:hAnsi="Times New Roman"/>
          <w:color w:val="000000"/>
        </w:rPr>
        <w:t xml:space="preserve"> нагрузки, но чаще с некоторым интервалом после них.</w:t>
      </w:r>
    </w:p>
    <w:p w:rsidR="009051AA" w:rsidRDefault="009051AA" w:rsidP="00E927C9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</w:rPr>
      </w:pPr>
    </w:p>
    <w:p w:rsidR="00E927C9" w:rsidRDefault="00E927C9" w:rsidP="00E927C9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</w:rPr>
      </w:pPr>
      <w:r>
        <w:rPr>
          <w:rFonts w:ascii="Times New Roman,Bold" w:hAnsi="Times New Roman,Bold" w:cs="Times New Roman,Bold"/>
          <w:b/>
          <w:bCs/>
          <w:color w:val="000000"/>
        </w:rPr>
        <w:t>Нехарактерные признаки, которые часто путают с сердечным приступом: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• колющие, режущие, пульсирующие, сверлящ</w:t>
      </w:r>
      <w:r w:rsidR="009051AA">
        <w:rPr>
          <w:rFonts w:ascii="Times New Roman" w:hAnsi="Times New Roman"/>
          <w:color w:val="000000"/>
        </w:rPr>
        <w:t xml:space="preserve">ие, постоянные ноющие в течение </w:t>
      </w:r>
      <w:r>
        <w:rPr>
          <w:rFonts w:ascii="Times New Roman" w:hAnsi="Times New Roman"/>
          <w:color w:val="000000"/>
        </w:rPr>
        <w:t>многих часов и не меняющие своей интенсивно</w:t>
      </w:r>
      <w:r w:rsidR="009051AA">
        <w:rPr>
          <w:rFonts w:ascii="Times New Roman" w:hAnsi="Times New Roman"/>
          <w:color w:val="000000"/>
        </w:rPr>
        <w:t xml:space="preserve">сти боли в области сердца или в </w:t>
      </w:r>
      <w:r>
        <w:rPr>
          <w:rFonts w:ascii="Times New Roman" w:hAnsi="Times New Roman"/>
          <w:color w:val="000000"/>
        </w:rPr>
        <w:t>конкретной четко очерченной области грудной клетки</w:t>
      </w:r>
      <w:r w:rsidR="009051AA">
        <w:rPr>
          <w:rFonts w:ascii="Times New Roman" w:hAnsi="Times New Roman"/>
          <w:color w:val="000000"/>
        </w:rPr>
        <w:t>.</w:t>
      </w:r>
      <w:proofErr w:type="gramEnd"/>
    </w:p>
    <w:p w:rsidR="009051AA" w:rsidRDefault="009051AA" w:rsidP="00E927C9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:rsidR="00E927C9" w:rsidRPr="000D3580" w:rsidRDefault="00E927C9" w:rsidP="009051AA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  <w:r w:rsidRPr="000D3580">
        <w:rPr>
          <w:rFonts w:ascii="Times New Roman,Bold" w:hAnsi="Times New Roman,Bold" w:cs="Times New Roman,Bold"/>
          <w:b/>
          <w:bCs/>
          <w:color w:val="C00000"/>
        </w:rPr>
        <w:t>Алгоритм неотложных действий при сердечном приступе</w:t>
      </w:r>
    </w:p>
    <w:p w:rsidR="00E927C9" w:rsidRPr="000D3580" w:rsidRDefault="00E927C9" w:rsidP="009051AA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  <w:r w:rsidRPr="000D3580">
        <w:rPr>
          <w:rFonts w:ascii="Times New Roman,Bold" w:hAnsi="Times New Roman,Bold" w:cs="Times New Roman,Bold"/>
          <w:b/>
          <w:bCs/>
          <w:color w:val="C00000"/>
        </w:rPr>
        <w:t>(советы пациенту) – памятка для пациента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Если у Вас или кого-либо внезапно появ</w:t>
      </w:r>
      <w:r w:rsidR="009051AA">
        <w:rPr>
          <w:rFonts w:ascii="Times New Roman" w:hAnsi="Times New Roman"/>
          <w:color w:val="231F20"/>
        </w:rPr>
        <w:t xml:space="preserve">ились вышеуказанные характерные </w:t>
      </w:r>
      <w:r>
        <w:rPr>
          <w:rFonts w:ascii="Times New Roman" w:hAnsi="Times New Roman"/>
          <w:color w:val="231F20"/>
        </w:rPr>
        <w:t xml:space="preserve">признаки сердечного приступа даже при слабой </w:t>
      </w:r>
      <w:r w:rsidR="009051AA">
        <w:rPr>
          <w:rFonts w:ascii="Times New Roman" w:hAnsi="Times New Roman"/>
          <w:color w:val="231F20"/>
        </w:rPr>
        <w:t xml:space="preserve">или умеренной их интенсивности, </w:t>
      </w:r>
      <w:r>
        <w:rPr>
          <w:rFonts w:ascii="Times New Roman" w:hAnsi="Times New Roman"/>
          <w:color w:val="231F20"/>
        </w:rPr>
        <w:t>которые держатся более 5 мин – не задумывайтесь,</w:t>
      </w:r>
      <w:r w:rsidR="009051AA">
        <w:rPr>
          <w:rFonts w:ascii="Times New Roman" w:hAnsi="Times New Roman"/>
          <w:color w:val="231F20"/>
        </w:rPr>
        <w:t xml:space="preserve"> сразу вызывайте бригаду скорой </w:t>
      </w:r>
      <w:r>
        <w:rPr>
          <w:rFonts w:ascii="Times New Roman" w:hAnsi="Times New Roman"/>
          <w:color w:val="231F20"/>
        </w:rPr>
        <w:t xml:space="preserve">медицинской помощи. Не выжидайте более 10 минут - </w:t>
      </w:r>
      <w:r w:rsidR="009051AA">
        <w:rPr>
          <w:rFonts w:ascii="Times New Roman" w:hAnsi="Times New Roman"/>
          <w:color w:val="231F20"/>
        </w:rPr>
        <w:t xml:space="preserve">в такой ситуации это опасно для </w:t>
      </w:r>
      <w:r>
        <w:rPr>
          <w:rFonts w:ascii="Times New Roman" w:hAnsi="Times New Roman"/>
          <w:color w:val="231F20"/>
        </w:rPr>
        <w:t>жизни.</w:t>
      </w:r>
    </w:p>
    <w:p w:rsidR="00E927C9" w:rsidRDefault="00E927C9" w:rsidP="009051A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231F20"/>
        </w:rPr>
      </w:pPr>
      <w:r>
        <w:rPr>
          <w:rFonts w:ascii="Times New Roman" w:hAnsi="Times New Roman"/>
          <w:b/>
          <w:bCs/>
          <w:color w:val="231F20"/>
        </w:rPr>
        <w:t>Помните, что состояние алкогольного опьянения в этой смертельно опасной</w:t>
      </w:r>
    </w:p>
    <w:p w:rsidR="00E927C9" w:rsidRDefault="00E927C9" w:rsidP="009051A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231F20"/>
        </w:rPr>
      </w:pPr>
      <w:r>
        <w:rPr>
          <w:rFonts w:ascii="Times New Roman" w:hAnsi="Times New Roman"/>
          <w:b/>
          <w:bCs/>
          <w:color w:val="231F20"/>
        </w:rPr>
        <w:t>ситуации не является разумным доводом для откладывания вызова скорой помощи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 xml:space="preserve">Если у Вас </w:t>
      </w:r>
      <w:proofErr w:type="gramStart"/>
      <w:r>
        <w:rPr>
          <w:rFonts w:ascii="Times New Roman" w:hAnsi="Times New Roman"/>
          <w:color w:val="231F20"/>
        </w:rPr>
        <w:t>появились симптомы сердечного приступа и нет</w:t>
      </w:r>
      <w:proofErr w:type="gramEnd"/>
      <w:r>
        <w:rPr>
          <w:rFonts w:ascii="Times New Roman" w:hAnsi="Times New Roman"/>
          <w:color w:val="231F20"/>
        </w:rPr>
        <w:t xml:space="preserve"> возможности вызвать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скорую помощь, то попросите кого-нибудь довезти Вас до больницы – это единственное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правильное решение. Никогда не садитесь за руль сами, за исключением полного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отсутствия другого выбора.</w:t>
      </w:r>
    </w:p>
    <w:p w:rsidR="00E927C9" w:rsidRPr="009051AA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В наиболее оптимальном варианте при возникновении сердечного приступа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необходимо следовать инструкции, полученной от лечащего врача, если такой инструкции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нет, то </w:t>
      </w:r>
      <w:r>
        <w:rPr>
          <w:rFonts w:ascii="Times New Roman,BoldItalic" w:hAnsi="Times New Roman,BoldItalic" w:cs="Times New Roman,BoldItalic"/>
          <w:b/>
          <w:bCs/>
          <w:i/>
          <w:iCs/>
          <w:color w:val="231F20"/>
        </w:rPr>
        <w:t>необходимо действовать согласно следующему алгоритму:</w:t>
      </w:r>
    </w:p>
    <w:p w:rsidR="00E927C9" w:rsidRPr="009051AA" w:rsidRDefault="00E927C9" w:rsidP="009051AA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>Сразу после возникновения приступа сесть (лучше в кресло с подлокотниками) или лечь</w:t>
      </w:r>
    </w:p>
    <w:p w:rsidR="00E927C9" w:rsidRPr="009051AA" w:rsidRDefault="00E927C9" w:rsidP="009051AA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>в постель с приподнятым изголовьем, принять 0,25 г ацетилсалициловой кислоты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(аспирина) (таблетку разжевать, проглотить) и 0,5 мг нитроглицерина (одну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ингаляционную дозу распылить в полость рта при задержке дыхания, одну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таблетку/капсулу положить под язык, капсулу предварительно раскусить, не глотать);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освободить шею и обеспечить поступление свежего воздуха (открыть форточки или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окно).</w:t>
      </w:r>
    </w:p>
    <w:p w:rsidR="00E927C9" w:rsidRPr="009051AA" w:rsidRDefault="00E927C9" w:rsidP="009051AA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>Если через 5-7</w:t>
      </w:r>
      <w:r w:rsidR="009051AA" w:rsidRPr="009051AA">
        <w:rPr>
          <w:rFonts w:ascii="Times New Roman" w:hAnsi="Times New Roman"/>
          <w:color w:val="231F20"/>
        </w:rPr>
        <w:t xml:space="preserve"> мин. после приема ацетилсалициловой кислоты (аспирина) и </w:t>
      </w:r>
      <w:r w:rsidRPr="009051AA">
        <w:rPr>
          <w:rFonts w:ascii="Times New Roman" w:hAnsi="Times New Roman"/>
          <w:color w:val="231F20"/>
        </w:rPr>
        <w:t>нитроглицерина боли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сохраняются необходимо в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обязательном (</w:t>
      </w:r>
      <w:proofErr w:type="spellStart"/>
      <w:r w:rsidRPr="009051AA">
        <w:rPr>
          <w:rFonts w:ascii="Times New Roman" w:hAnsi="Times New Roman"/>
          <w:color w:val="231F20"/>
        </w:rPr>
        <w:t>жизнеспасающем</w:t>
      </w:r>
      <w:proofErr w:type="spellEnd"/>
      <w:r w:rsidRPr="009051AA">
        <w:rPr>
          <w:rFonts w:ascii="Times New Roman" w:hAnsi="Times New Roman"/>
          <w:color w:val="231F20"/>
        </w:rPr>
        <w:t>)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порядке вызвать бригаду скорой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медицинской помощи и второй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раз принять нитроглицерин.</w:t>
      </w:r>
    </w:p>
    <w:p w:rsidR="00E927C9" w:rsidRPr="009051AA" w:rsidRDefault="009051AA" w:rsidP="009051AA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 xml:space="preserve">Если через 10 мин после приема </w:t>
      </w:r>
      <w:r w:rsidR="00E927C9" w:rsidRPr="009051AA">
        <w:rPr>
          <w:rFonts w:ascii="Times New Roman" w:hAnsi="Times New Roman"/>
          <w:color w:val="231F20"/>
        </w:rPr>
        <w:t>второй дозы нитроглицерина</w:t>
      </w:r>
      <w:r w:rsidRPr="009051AA">
        <w:rPr>
          <w:rFonts w:ascii="Times New Roman" w:hAnsi="Times New Roman"/>
          <w:color w:val="231F20"/>
        </w:rPr>
        <w:t xml:space="preserve"> боли сохраняются, </w:t>
      </w:r>
      <w:r w:rsidR="00E927C9" w:rsidRPr="009051AA">
        <w:rPr>
          <w:rFonts w:ascii="Times New Roman" w:hAnsi="Times New Roman"/>
          <w:color w:val="231F20"/>
        </w:rPr>
        <w:t>необходимо в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третий раз принять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нитроглицерин.</w:t>
      </w:r>
    </w:p>
    <w:p w:rsidR="00E927C9" w:rsidRPr="009051AA" w:rsidRDefault="009051AA" w:rsidP="009051AA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lastRenderedPageBreak/>
        <w:t xml:space="preserve">Если после первого или </w:t>
      </w:r>
      <w:r w:rsidR="00E927C9" w:rsidRPr="009051AA">
        <w:rPr>
          <w:rFonts w:ascii="Times New Roman" w:hAnsi="Times New Roman"/>
          <w:color w:val="231F20"/>
        </w:rPr>
        <w:t>последующих приемов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нитроглицерина появилась резкая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слабость, потливость, одышка,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необходимо лечь, поднять ноги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(на валик и т.п.), выпить 1 стакан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воды и далее, как и при сильной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головной боли, нитроглицерин не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принимать.</w:t>
      </w:r>
    </w:p>
    <w:p w:rsidR="00E927C9" w:rsidRPr="009051AA" w:rsidRDefault="009051AA" w:rsidP="009051AA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 xml:space="preserve">Если больной ранее принимал </w:t>
      </w:r>
      <w:r w:rsidR="00E927C9" w:rsidRPr="009051AA">
        <w:rPr>
          <w:rFonts w:ascii="Times New Roman" w:hAnsi="Times New Roman"/>
          <w:color w:val="231F20"/>
        </w:rPr>
        <w:t>лекарствен</w:t>
      </w:r>
      <w:r w:rsidRPr="009051AA">
        <w:rPr>
          <w:rFonts w:ascii="Times New Roman" w:hAnsi="Times New Roman"/>
          <w:color w:val="231F20"/>
        </w:rPr>
        <w:t xml:space="preserve">ные препараты снижающие уровень </w:t>
      </w:r>
      <w:r w:rsidR="00E927C9" w:rsidRPr="009051AA">
        <w:rPr>
          <w:rFonts w:ascii="Times New Roman" w:hAnsi="Times New Roman"/>
          <w:color w:val="231F20"/>
        </w:rPr>
        <w:t xml:space="preserve">холестерина в крови из группы </w:t>
      </w:r>
      <w:proofErr w:type="spellStart"/>
      <w:r w:rsidR="00E927C9" w:rsidRPr="009051AA">
        <w:rPr>
          <w:rFonts w:ascii="Times New Roman" w:hAnsi="Times New Roman"/>
          <w:color w:val="231F20"/>
        </w:rPr>
        <w:t>статинов</w:t>
      </w:r>
      <w:proofErr w:type="spellEnd"/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(</w:t>
      </w:r>
      <w:proofErr w:type="spellStart"/>
      <w:r w:rsidR="00E927C9" w:rsidRPr="009051AA">
        <w:rPr>
          <w:rFonts w:ascii="Times New Roman" w:hAnsi="Times New Roman"/>
          <w:color w:val="231F20"/>
        </w:rPr>
        <w:t>симвастатин</w:t>
      </w:r>
      <w:proofErr w:type="spellEnd"/>
      <w:r w:rsidR="00E927C9" w:rsidRPr="009051AA">
        <w:rPr>
          <w:rFonts w:ascii="Times New Roman" w:hAnsi="Times New Roman"/>
          <w:color w:val="231F20"/>
        </w:rPr>
        <w:t xml:space="preserve">, </w:t>
      </w:r>
      <w:proofErr w:type="spellStart"/>
      <w:r w:rsidR="00E927C9" w:rsidRPr="009051AA">
        <w:rPr>
          <w:rFonts w:ascii="Times New Roman" w:hAnsi="Times New Roman"/>
          <w:color w:val="231F20"/>
        </w:rPr>
        <w:t>ловастатин</w:t>
      </w:r>
      <w:proofErr w:type="spellEnd"/>
      <w:r w:rsidR="00E927C9" w:rsidRPr="009051AA">
        <w:rPr>
          <w:rFonts w:ascii="Times New Roman" w:hAnsi="Times New Roman"/>
          <w:color w:val="231F20"/>
        </w:rPr>
        <w:t xml:space="preserve"> </w:t>
      </w:r>
      <w:proofErr w:type="spellStart"/>
      <w:r w:rsidR="00E927C9" w:rsidRPr="009051AA">
        <w:rPr>
          <w:rFonts w:ascii="Times New Roman" w:hAnsi="Times New Roman"/>
          <w:color w:val="231F20"/>
        </w:rPr>
        <w:t>флувастатин</w:t>
      </w:r>
      <w:proofErr w:type="spellEnd"/>
      <w:r w:rsidR="00E927C9" w:rsidRPr="009051AA">
        <w:rPr>
          <w:rFonts w:ascii="Times New Roman" w:hAnsi="Times New Roman"/>
          <w:color w:val="231F20"/>
        </w:rPr>
        <w:t xml:space="preserve">, </w:t>
      </w:r>
      <w:proofErr w:type="spellStart"/>
      <w:r w:rsidR="00E927C9" w:rsidRPr="009051AA">
        <w:rPr>
          <w:rFonts w:ascii="Times New Roman" w:hAnsi="Times New Roman"/>
          <w:color w:val="231F20"/>
        </w:rPr>
        <w:t>правастатин</w:t>
      </w:r>
      <w:proofErr w:type="spellEnd"/>
      <w:r w:rsidR="00E927C9" w:rsidRPr="009051AA">
        <w:rPr>
          <w:rFonts w:ascii="Times New Roman" w:hAnsi="Times New Roman"/>
          <w:color w:val="231F20"/>
        </w:rPr>
        <w:t xml:space="preserve">, </w:t>
      </w:r>
      <w:proofErr w:type="spellStart"/>
      <w:r w:rsidR="00E927C9" w:rsidRPr="009051AA">
        <w:rPr>
          <w:rFonts w:ascii="Times New Roman" w:hAnsi="Times New Roman"/>
          <w:color w:val="231F20"/>
        </w:rPr>
        <w:t>аторвастатин</w:t>
      </w:r>
      <w:proofErr w:type="spellEnd"/>
      <w:r w:rsidR="00E927C9" w:rsidRPr="009051AA">
        <w:rPr>
          <w:rFonts w:ascii="Times New Roman" w:hAnsi="Times New Roman"/>
          <w:color w:val="231F20"/>
        </w:rPr>
        <w:t xml:space="preserve">, </w:t>
      </w:r>
      <w:proofErr w:type="spellStart"/>
      <w:r w:rsidR="00E927C9" w:rsidRPr="009051AA">
        <w:rPr>
          <w:rFonts w:ascii="Times New Roman" w:hAnsi="Times New Roman"/>
          <w:color w:val="231F20"/>
        </w:rPr>
        <w:t>р</w:t>
      </w:r>
      <w:r w:rsidRPr="009051AA">
        <w:rPr>
          <w:rFonts w:ascii="Times New Roman" w:hAnsi="Times New Roman"/>
          <w:color w:val="231F20"/>
        </w:rPr>
        <w:t>озуво</w:t>
      </w:r>
      <w:r w:rsidR="00E927C9" w:rsidRPr="009051AA">
        <w:rPr>
          <w:rFonts w:ascii="Times New Roman" w:hAnsi="Times New Roman"/>
          <w:color w:val="231F20"/>
        </w:rPr>
        <w:t>статин</w:t>
      </w:r>
      <w:proofErr w:type="spellEnd"/>
      <w:r w:rsidR="00E927C9" w:rsidRPr="009051AA">
        <w:rPr>
          <w:rFonts w:ascii="Times New Roman" w:hAnsi="Times New Roman"/>
          <w:color w:val="231F20"/>
        </w:rPr>
        <w:t>) дайте</w:t>
      </w:r>
      <w:r w:rsidRPr="009051AA">
        <w:rPr>
          <w:rFonts w:ascii="Times New Roman" w:hAnsi="Times New Roman"/>
          <w:color w:val="231F20"/>
        </w:rPr>
        <w:t xml:space="preserve"> </w:t>
      </w:r>
      <w:r w:rsidR="00E927C9" w:rsidRPr="009051AA">
        <w:rPr>
          <w:rFonts w:ascii="Times New Roman" w:hAnsi="Times New Roman"/>
          <w:color w:val="231F20"/>
        </w:rPr>
        <w:t>больному его обычную дневную дозу и возьмите препарат с собой в больницу.</w:t>
      </w:r>
    </w:p>
    <w:p w:rsidR="00E927C9" w:rsidRDefault="00E927C9" w:rsidP="00E927C9">
      <w:pPr>
        <w:autoSpaceDE w:val="0"/>
        <w:autoSpaceDN w:val="0"/>
        <w:adjustRightInd w:val="0"/>
        <w:rPr>
          <w:rFonts w:ascii="Times New Roman" w:hAnsi="Times New Roman"/>
          <w:color w:val="231F20"/>
        </w:rPr>
      </w:pPr>
    </w:p>
    <w:p w:rsidR="00E927C9" w:rsidRPr="009051AA" w:rsidRDefault="00E927C9" w:rsidP="009051AA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b/>
          <w:bCs/>
          <w:color w:val="231F20"/>
        </w:rPr>
        <w:t>Внимание</w:t>
      </w:r>
      <w:r>
        <w:rPr>
          <w:rFonts w:ascii="Times New Roman" w:hAnsi="Times New Roman"/>
          <w:color w:val="231F20"/>
        </w:rPr>
        <w:t xml:space="preserve">! </w:t>
      </w:r>
      <w:proofErr w:type="gramStart"/>
      <w:r>
        <w:rPr>
          <w:rFonts w:ascii="Times New Roman" w:hAnsi="Times New Roman"/>
          <w:color w:val="231F20"/>
        </w:rPr>
        <w:t>Больному с сердечным приступом категорически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запрещается вставать, ходить, курить и принимать пищу до особого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разрешения врача;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b/>
          <w:bCs/>
          <w:color w:val="231F20"/>
        </w:rPr>
        <w:t>нельзя принимать аспирин (ацетилсалициловую кислоту) при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непереносимости его (аллергические реакции), а также при явном и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обострении язвенной болезни желудка и двенадцатиперстной кишки;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b/>
          <w:bCs/>
          <w:color w:val="231F20"/>
        </w:rPr>
        <w:t xml:space="preserve">нельзя принимать нитроглицерин при </w:t>
      </w:r>
      <w:r>
        <w:rPr>
          <w:rFonts w:ascii="Times New Roman" w:hAnsi="Times New Roman"/>
          <w:color w:val="231F20"/>
        </w:rPr>
        <w:t>резкой слабости,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потливости, а также при выраженной головной боли, головокружении,</w:t>
      </w:r>
      <w:r w:rsidR="009051AA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остром нарушении зрения, речи или координации движений.</w:t>
      </w:r>
      <w:proofErr w:type="gramEnd"/>
    </w:p>
    <w:p w:rsidR="00E927C9" w:rsidRDefault="00E927C9" w:rsidP="00E927C9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</w:p>
    <w:p w:rsidR="00E927C9" w:rsidRPr="00C24841" w:rsidRDefault="009051AA" w:rsidP="00C2484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</w:pPr>
      <w:r w:rsidRPr="00C24841">
        <w:rPr>
          <w:rFonts w:asciiTheme="minorHAnsi" w:hAnsiTheme="minorHAnsi" w:cs="Times New Roman,Bold"/>
          <w:b/>
          <w:bCs/>
          <w:color w:val="7030A0"/>
          <w:sz w:val="28"/>
          <w:szCs w:val="28"/>
          <w:lang w:val="en-US"/>
        </w:rPr>
        <w:t>II</w:t>
      </w:r>
      <w:r w:rsidRPr="00C24841">
        <w:rPr>
          <w:rFonts w:asciiTheme="minorHAnsi" w:hAnsiTheme="minorHAnsi" w:cs="Times New Roman,Bold"/>
          <w:b/>
          <w:bCs/>
          <w:color w:val="7030A0"/>
          <w:sz w:val="28"/>
          <w:szCs w:val="28"/>
        </w:rPr>
        <w:t xml:space="preserve">. </w:t>
      </w:r>
      <w:r w:rsidR="00E927C9" w:rsidRPr="00C24841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>ПЕРВАЯ ПОМОЩЬ при остром нарушении мозгового кровообращения</w:t>
      </w:r>
      <w:r w:rsidR="00C24841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 xml:space="preserve"> </w:t>
      </w:r>
      <w:r w:rsidR="00E927C9" w:rsidRPr="00C24841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>(ОНМК)</w:t>
      </w:r>
    </w:p>
    <w:p w:rsidR="00E927C9" w:rsidRDefault="00E927C9" w:rsidP="009051AA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  <w:r>
        <w:rPr>
          <w:rFonts w:ascii="Times New Roman,Bold" w:hAnsi="Times New Roman,Bold" w:cs="Times New Roman,Bold"/>
          <w:b/>
          <w:bCs/>
          <w:color w:val="000000"/>
        </w:rPr>
        <w:t>Основные признаки (симпто</w:t>
      </w:r>
      <w:r w:rsidR="009051AA">
        <w:rPr>
          <w:rFonts w:ascii="Times New Roman,Bold" w:hAnsi="Times New Roman,Bold" w:cs="Times New Roman,Bold"/>
          <w:b/>
          <w:bCs/>
          <w:color w:val="000000"/>
        </w:rPr>
        <w:t xml:space="preserve">мы) острого нарушения мозгового </w:t>
      </w:r>
      <w:r>
        <w:rPr>
          <w:rFonts w:ascii="Times New Roman,Bold" w:hAnsi="Times New Roman,Bold" w:cs="Times New Roman,Bold"/>
          <w:b/>
          <w:bCs/>
          <w:color w:val="000000"/>
        </w:rPr>
        <w:t>кровообращения:</w:t>
      </w:r>
    </w:p>
    <w:p w:rsidR="00E927C9" w:rsidRPr="009051AA" w:rsidRDefault="00E927C9" w:rsidP="009051AA">
      <w:pPr>
        <w:pStyle w:val="a7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>онемение, слабость «</w:t>
      </w:r>
      <w:proofErr w:type="spellStart"/>
      <w:r w:rsidRPr="009051AA">
        <w:rPr>
          <w:rFonts w:ascii="Times New Roman" w:hAnsi="Times New Roman"/>
          <w:color w:val="231F20"/>
        </w:rPr>
        <w:t>непослушность</w:t>
      </w:r>
      <w:proofErr w:type="spellEnd"/>
      <w:r w:rsidRPr="009051AA">
        <w:rPr>
          <w:rFonts w:ascii="Times New Roman" w:hAnsi="Times New Roman"/>
          <w:color w:val="231F20"/>
        </w:rPr>
        <w:t>» или паралич (обездвиживание) руки, ноги,</w:t>
      </w:r>
      <w:r w:rsidR="009051AA" w:rsidRPr="009051AA">
        <w:rPr>
          <w:rFonts w:ascii="Times New Roman" w:hAnsi="Times New Roman"/>
          <w:color w:val="231F20"/>
        </w:rPr>
        <w:t xml:space="preserve"> </w:t>
      </w:r>
      <w:r w:rsidRPr="009051AA">
        <w:rPr>
          <w:rFonts w:ascii="Times New Roman" w:hAnsi="Times New Roman"/>
          <w:color w:val="231F20"/>
        </w:rPr>
        <w:t>половины тела, перекашивание лица и/или слюнотечение на одной стороне;</w:t>
      </w:r>
    </w:p>
    <w:p w:rsidR="00E927C9" w:rsidRPr="009051AA" w:rsidRDefault="00E927C9" w:rsidP="009051AA">
      <w:pPr>
        <w:pStyle w:val="a7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>речевые нарушения (затруднения в подборе нужных</w:t>
      </w:r>
      <w:r w:rsidR="009051AA" w:rsidRPr="009051AA">
        <w:rPr>
          <w:rFonts w:ascii="Times New Roman" w:hAnsi="Times New Roman"/>
          <w:color w:val="231F20"/>
        </w:rPr>
        <w:t xml:space="preserve"> слов, понимания речи и чтения,  </w:t>
      </w:r>
      <w:r w:rsidRPr="009051AA">
        <w:rPr>
          <w:rFonts w:ascii="Times New Roman" w:hAnsi="Times New Roman"/>
          <w:color w:val="231F20"/>
        </w:rPr>
        <w:t>невнятная и нечеткая речь, до полной потери речи);</w:t>
      </w:r>
    </w:p>
    <w:p w:rsidR="00E927C9" w:rsidRPr="009051AA" w:rsidRDefault="00E927C9" w:rsidP="009051AA">
      <w:pPr>
        <w:pStyle w:val="a7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9051AA">
        <w:rPr>
          <w:rFonts w:ascii="Times New Roman" w:hAnsi="Times New Roman"/>
          <w:color w:val="231F20"/>
        </w:rPr>
        <w:t>нарушения или потеря зрения, «двоение» в глазах, затруднена фокусировка зрения;</w:t>
      </w:r>
    </w:p>
    <w:p w:rsidR="009051AA" w:rsidRPr="009051AA" w:rsidRDefault="009051AA" w:rsidP="009051AA">
      <w:pPr>
        <w:pStyle w:val="a7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9051AA">
        <w:rPr>
          <w:rFonts w:ascii="Times New Roman" w:hAnsi="Times New Roman"/>
          <w:bCs/>
          <w:color w:val="231F20"/>
        </w:rPr>
        <w:t>нарушение равновесия и координации движений (ощущения «покачивания, проваливания, вращения тела, головокружения», неустойчивая походка вплоть до падения);</w:t>
      </w:r>
    </w:p>
    <w:p w:rsidR="009051AA" w:rsidRPr="009051AA" w:rsidRDefault="009051AA" w:rsidP="009051AA">
      <w:pPr>
        <w:pStyle w:val="a7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9051AA">
        <w:rPr>
          <w:rFonts w:ascii="Times New Roman" w:hAnsi="Times New Roman"/>
          <w:bCs/>
          <w:color w:val="231F20"/>
        </w:rPr>
        <w:t>необычная сильная головная боль (нередко после стресса или физического напряжения);</w:t>
      </w:r>
    </w:p>
    <w:p w:rsidR="009051AA" w:rsidRPr="009051AA" w:rsidRDefault="009051AA" w:rsidP="009051AA">
      <w:pPr>
        <w:pStyle w:val="a7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9051AA">
        <w:rPr>
          <w:rFonts w:ascii="Times New Roman" w:hAnsi="Times New Roman"/>
          <w:bCs/>
          <w:color w:val="231F20"/>
        </w:rPr>
        <w:t>спутанность сознания или его утрата, неконтролируемые мочеиспускание или дефекация.</w:t>
      </w:r>
    </w:p>
    <w:p w:rsidR="009051AA" w:rsidRPr="00C24841" w:rsidRDefault="009051AA" w:rsidP="009051AA">
      <w:pPr>
        <w:pStyle w:val="a7"/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FF0000"/>
        </w:rPr>
      </w:pPr>
      <w:r w:rsidRPr="00C24841">
        <w:rPr>
          <w:rFonts w:ascii="Times New Roman,Bold" w:hAnsi="Times New Roman,Bold" w:cs="Times New Roman,Bold"/>
          <w:b/>
          <w:bCs/>
          <w:color w:val="FF0000"/>
        </w:rPr>
        <w:t>При внезапном появлении любого из этих признаков</w:t>
      </w:r>
    </w:p>
    <w:p w:rsidR="009051AA" w:rsidRPr="00C24841" w:rsidRDefault="009051AA" w:rsidP="009051AA">
      <w:pPr>
        <w:pStyle w:val="a7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FF0000"/>
        </w:rPr>
      </w:pPr>
      <w:r w:rsidRPr="00C24841">
        <w:rPr>
          <w:rFonts w:ascii="Times New Roman,Bold" w:hAnsi="Times New Roman,Bold" w:cs="Times New Roman,Bold"/>
          <w:b/>
          <w:bCs/>
          <w:color w:val="FF0000"/>
        </w:rPr>
        <w:t>срочно вызывайте бригаду скорой медицинской помощи</w:t>
      </w:r>
      <w:r w:rsidRPr="00C24841">
        <w:rPr>
          <w:rFonts w:ascii="Times New Roman" w:hAnsi="Times New Roman"/>
          <w:b/>
          <w:bCs/>
          <w:color w:val="FF0000"/>
        </w:rPr>
        <w:t>,</w:t>
      </w:r>
    </w:p>
    <w:p w:rsidR="009051AA" w:rsidRPr="00C24841" w:rsidRDefault="009051AA" w:rsidP="009051AA">
      <w:pPr>
        <w:pStyle w:val="a7"/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FF0000"/>
        </w:rPr>
      </w:pPr>
      <w:r w:rsidRPr="00C24841">
        <w:rPr>
          <w:rFonts w:ascii="Times New Roman,Bold" w:hAnsi="Times New Roman,Bold" w:cs="Times New Roman,Bold"/>
          <w:b/>
          <w:bCs/>
          <w:color w:val="FF0000"/>
        </w:rPr>
        <w:t>даже если эти проявления болезни наблюдались всего несколько</w:t>
      </w:r>
    </w:p>
    <w:p w:rsidR="00E927C9" w:rsidRPr="009051AA" w:rsidRDefault="009051AA" w:rsidP="009051AA">
      <w:pPr>
        <w:pStyle w:val="a7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2"/>
          <w:szCs w:val="22"/>
        </w:rPr>
      </w:pPr>
      <w:r w:rsidRPr="00C24841">
        <w:rPr>
          <w:rFonts w:ascii="Times New Roman,Bold" w:hAnsi="Times New Roman,Bold" w:cs="Times New Roman,Bold"/>
          <w:b/>
          <w:bCs/>
          <w:color w:val="FF0000"/>
        </w:rPr>
        <w:t>минут</w:t>
      </w:r>
    </w:p>
    <w:p w:rsidR="00C24841" w:rsidRDefault="00C24841" w:rsidP="00E927C9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231F20"/>
        </w:rPr>
      </w:pPr>
    </w:p>
    <w:p w:rsidR="00E927C9" w:rsidRPr="000D3580" w:rsidRDefault="00E927C9" w:rsidP="00C24841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color w:val="C00000"/>
        </w:rPr>
      </w:pPr>
      <w:r w:rsidRPr="000D3580">
        <w:rPr>
          <w:rFonts w:ascii="Arial,Bold" w:hAnsi="Arial,Bold" w:cs="Arial,Bold"/>
          <w:b/>
          <w:bCs/>
          <w:color w:val="C00000"/>
        </w:rPr>
        <w:t>Алгоритм неотложных действий при ОНМК</w:t>
      </w:r>
    </w:p>
    <w:p w:rsidR="00E927C9" w:rsidRPr="000D3580" w:rsidRDefault="00E927C9" w:rsidP="00C24841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color w:val="C00000"/>
        </w:rPr>
      </w:pPr>
      <w:r w:rsidRPr="000D3580">
        <w:rPr>
          <w:rFonts w:ascii="Arial,Bold" w:hAnsi="Arial,Bold" w:cs="Arial,Bold"/>
          <w:b/>
          <w:bCs/>
          <w:color w:val="C00000"/>
        </w:rPr>
        <w:t>(советы пациенту) – памятка пациенту</w:t>
      </w:r>
    </w:p>
    <w:p w:rsidR="00E927C9" w:rsidRPr="00C24841" w:rsidRDefault="00E927C9" w:rsidP="00C24841">
      <w:p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C24841">
        <w:rPr>
          <w:rFonts w:ascii="Times New Roman,Italic" w:hAnsi="Times New Roman,Italic" w:cs="Times New Roman,Italic"/>
          <w:bCs/>
          <w:i/>
          <w:iCs/>
          <w:color w:val="000000"/>
        </w:rPr>
        <w:t xml:space="preserve">1. Срочно вызывайте бригаду скорой медицинской </w:t>
      </w:r>
      <w:r w:rsidRPr="00C24841">
        <w:rPr>
          <w:rFonts w:ascii="Times New Roman,Italic" w:hAnsi="Times New Roman,Italic" w:cs="Times New Roman,Italic"/>
          <w:bCs/>
          <w:i/>
          <w:iCs/>
          <w:color w:val="231F20"/>
        </w:rPr>
        <w:t>помощи</w:t>
      </w:r>
      <w:r w:rsidR="00C24841" w:rsidRPr="00C24841">
        <w:rPr>
          <w:rFonts w:ascii="Times New Roman" w:hAnsi="Times New Roman"/>
          <w:bCs/>
          <w:color w:val="231F20"/>
        </w:rPr>
        <w:t xml:space="preserve">, даже если эти проявления </w:t>
      </w:r>
      <w:r w:rsidRPr="00C24841">
        <w:rPr>
          <w:rFonts w:ascii="Times New Roman" w:hAnsi="Times New Roman"/>
          <w:bCs/>
          <w:color w:val="231F20"/>
        </w:rPr>
        <w:t>болезни наблюдались всего несколько минут</w:t>
      </w:r>
    </w:p>
    <w:p w:rsidR="00E927C9" w:rsidRPr="00C24841" w:rsidRDefault="00E927C9" w:rsidP="00E927C9">
      <w:pPr>
        <w:autoSpaceDE w:val="0"/>
        <w:autoSpaceDN w:val="0"/>
        <w:adjustRightInd w:val="0"/>
        <w:rPr>
          <w:rFonts w:ascii="Times New Roman" w:hAnsi="Times New Roman"/>
          <w:bCs/>
          <w:color w:val="231F20"/>
        </w:rPr>
      </w:pPr>
      <w:r w:rsidRPr="00C24841">
        <w:rPr>
          <w:rFonts w:ascii="Times New Roman,Italic" w:hAnsi="Times New Roman,Italic" w:cs="Times New Roman,Italic"/>
          <w:bCs/>
          <w:i/>
          <w:iCs/>
          <w:color w:val="231F20"/>
        </w:rPr>
        <w:t>2.</w:t>
      </w:r>
      <w:r w:rsidR="00C24841">
        <w:rPr>
          <w:rFonts w:ascii="Times New Roman,Italic" w:hAnsi="Times New Roman,Italic" w:cs="Times New Roman,Italic"/>
          <w:bCs/>
          <w:i/>
          <w:iCs/>
          <w:color w:val="231F20"/>
        </w:rPr>
        <w:t xml:space="preserve"> </w:t>
      </w:r>
      <w:r w:rsidRPr="00C24841">
        <w:rPr>
          <w:rFonts w:ascii="Times New Roman,Italic" w:hAnsi="Times New Roman,Italic" w:cs="Times New Roman,Italic"/>
          <w:bCs/>
          <w:i/>
          <w:iCs/>
          <w:color w:val="231F20"/>
        </w:rPr>
        <w:t xml:space="preserve"> До прибытия бригады скорой медицинской помощи</w:t>
      </w:r>
      <w:r w:rsidRPr="00C24841">
        <w:rPr>
          <w:rFonts w:ascii="Times New Roman" w:hAnsi="Times New Roman"/>
          <w:bCs/>
          <w:color w:val="231F20"/>
        </w:rPr>
        <w:t>:</w:t>
      </w:r>
    </w:p>
    <w:p w:rsidR="00E927C9" w:rsidRPr="00C24841" w:rsidRDefault="00E927C9" w:rsidP="00C2484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C24841">
        <w:rPr>
          <w:rFonts w:ascii="Times New Roman" w:hAnsi="Times New Roman"/>
          <w:bCs/>
          <w:color w:val="231F20"/>
        </w:rPr>
        <w:t>Если больной без сознания положите его на бок, удалите из полости рта съемные</w:t>
      </w:r>
      <w:r w:rsidR="00C24841" w:rsidRPr="00C24841">
        <w:rPr>
          <w:rFonts w:ascii="Times New Roman" w:hAnsi="Times New Roman"/>
          <w:bCs/>
          <w:color w:val="231F20"/>
        </w:rPr>
        <w:t xml:space="preserve"> </w:t>
      </w:r>
      <w:r w:rsidRPr="00C24841">
        <w:rPr>
          <w:rFonts w:ascii="Times New Roman" w:hAnsi="Times New Roman"/>
          <w:bCs/>
          <w:color w:val="231F20"/>
        </w:rPr>
        <w:t>протезы (остатки пищи, рвотные массы), убедитесь, что больной дышит.</w:t>
      </w:r>
    </w:p>
    <w:p w:rsidR="00E927C9" w:rsidRPr="00C24841" w:rsidRDefault="00E927C9" w:rsidP="00C2484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C24841">
        <w:rPr>
          <w:rFonts w:ascii="Times New Roman" w:hAnsi="Times New Roman"/>
          <w:bCs/>
          <w:color w:val="231F20"/>
        </w:rPr>
        <w:t>Если пострадавший в сознании, помогите ему принять удобное сидячее или</w:t>
      </w:r>
      <w:r w:rsidR="00C24841" w:rsidRPr="00C24841">
        <w:rPr>
          <w:rFonts w:ascii="Times New Roman" w:hAnsi="Times New Roman"/>
          <w:bCs/>
          <w:color w:val="231F20"/>
        </w:rPr>
        <w:t xml:space="preserve"> </w:t>
      </w:r>
      <w:proofErr w:type="spellStart"/>
      <w:r w:rsidRPr="00C24841">
        <w:rPr>
          <w:rFonts w:ascii="Times New Roman" w:hAnsi="Times New Roman"/>
          <w:bCs/>
          <w:color w:val="231F20"/>
        </w:rPr>
        <w:t>полусидячее</w:t>
      </w:r>
      <w:proofErr w:type="spellEnd"/>
      <w:r w:rsidRPr="00C24841">
        <w:rPr>
          <w:rFonts w:ascii="Times New Roman" w:hAnsi="Times New Roman"/>
          <w:bCs/>
          <w:color w:val="231F20"/>
        </w:rPr>
        <w:t xml:space="preserve"> положение в кресле или на кровати, подложив под спину подушки.</w:t>
      </w:r>
      <w:r w:rsidR="00C24841" w:rsidRPr="00C24841">
        <w:rPr>
          <w:rFonts w:ascii="Times New Roman" w:hAnsi="Times New Roman"/>
          <w:bCs/>
          <w:color w:val="231F20"/>
        </w:rPr>
        <w:t xml:space="preserve"> </w:t>
      </w:r>
      <w:r w:rsidRPr="00C24841">
        <w:rPr>
          <w:rFonts w:ascii="Times New Roman" w:hAnsi="Times New Roman"/>
          <w:bCs/>
          <w:color w:val="231F20"/>
        </w:rPr>
        <w:t>Обеспечьте приток свежего воздуха. Расстегните воротник рубашки, ремень, пояс,</w:t>
      </w:r>
      <w:r w:rsidR="00C24841" w:rsidRPr="00C24841">
        <w:rPr>
          <w:rFonts w:ascii="Times New Roman" w:hAnsi="Times New Roman"/>
          <w:bCs/>
          <w:color w:val="231F20"/>
        </w:rPr>
        <w:t xml:space="preserve"> </w:t>
      </w:r>
      <w:r w:rsidRPr="00C24841">
        <w:rPr>
          <w:rFonts w:ascii="Times New Roman" w:hAnsi="Times New Roman"/>
          <w:bCs/>
          <w:color w:val="231F20"/>
        </w:rPr>
        <w:t>снимите стесняющую одежду.</w:t>
      </w:r>
    </w:p>
    <w:p w:rsidR="00E927C9" w:rsidRPr="00C24841" w:rsidRDefault="00E927C9" w:rsidP="00C2484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C24841">
        <w:rPr>
          <w:rFonts w:ascii="Times New Roman" w:hAnsi="Times New Roman"/>
          <w:bCs/>
          <w:color w:val="231F20"/>
        </w:rPr>
        <w:t>Измерьте артериальное давление</w:t>
      </w:r>
      <w:r w:rsidR="00C24841">
        <w:rPr>
          <w:rFonts w:ascii="Times New Roman" w:hAnsi="Times New Roman"/>
          <w:bCs/>
          <w:color w:val="231F20"/>
        </w:rPr>
        <w:t>,</w:t>
      </w:r>
      <w:r w:rsidRPr="00C24841">
        <w:rPr>
          <w:rFonts w:ascii="Times New Roman" w:hAnsi="Times New Roman"/>
          <w:bCs/>
          <w:color w:val="231F20"/>
        </w:rPr>
        <w:t xml:space="preserve"> если его верхний уровень превышает 220 мм </w:t>
      </w:r>
      <w:proofErr w:type="spellStart"/>
      <w:r w:rsidRPr="00C24841">
        <w:rPr>
          <w:rFonts w:ascii="Times New Roman" w:hAnsi="Times New Roman"/>
          <w:bCs/>
          <w:color w:val="231F20"/>
        </w:rPr>
        <w:t>рт</w:t>
      </w:r>
      <w:proofErr w:type="spellEnd"/>
      <w:r w:rsidRPr="00C24841">
        <w:rPr>
          <w:rFonts w:ascii="Times New Roman" w:hAnsi="Times New Roman"/>
          <w:bCs/>
          <w:color w:val="231F20"/>
        </w:rPr>
        <w:t>. ст.,</w:t>
      </w:r>
      <w:r w:rsidR="00C24841" w:rsidRPr="00C24841">
        <w:rPr>
          <w:rFonts w:ascii="Times New Roman" w:hAnsi="Times New Roman"/>
          <w:bCs/>
          <w:color w:val="231F20"/>
        </w:rPr>
        <w:t xml:space="preserve"> </w:t>
      </w:r>
      <w:r w:rsidRPr="00C24841">
        <w:rPr>
          <w:rFonts w:ascii="Times New Roman" w:hAnsi="Times New Roman"/>
          <w:bCs/>
          <w:color w:val="231F20"/>
        </w:rPr>
        <w:t>дайте больному препарат, снижающий артериальное давление, который он принимал</w:t>
      </w:r>
      <w:r w:rsidR="00C24841" w:rsidRPr="00C24841">
        <w:rPr>
          <w:rFonts w:ascii="Times New Roman" w:hAnsi="Times New Roman"/>
          <w:bCs/>
          <w:color w:val="231F20"/>
        </w:rPr>
        <w:t xml:space="preserve"> </w:t>
      </w:r>
      <w:r w:rsidRPr="00C24841">
        <w:rPr>
          <w:rFonts w:ascii="Times New Roman" w:hAnsi="Times New Roman"/>
          <w:bCs/>
          <w:color w:val="231F20"/>
        </w:rPr>
        <w:t>раньше.</w:t>
      </w:r>
    </w:p>
    <w:p w:rsidR="00E927C9" w:rsidRPr="00C24841" w:rsidRDefault="00E927C9" w:rsidP="00C2484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C24841">
        <w:rPr>
          <w:rFonts w:ascii="Times New Roman" w:hAnsi="Times New Roman"/>
          <w:bCs/>
          <w:color w:val="231F20"/>
        </w:rPr>
        <w:lastRenderedPageBreak/>
        <w:t xml:space="preserve">Измерьте температуру тела. Если </w:t>
      </w:r>
      <w:proofErr w:type="spellStart"/>
      <w:r w:rsidRPr="00C24841">
        <w:rPr>
          <w:rFonts w:ascii="Times New Roman" w:hAnsi="Times New Roman"/>
          <w:bCs/>
          <w:color w:val="231F20"/>
        </w:rPr>
        <w:t>t</w:t>
      </w:r>
      <w:proofErr w:type="spellEnd"/>
      <w:r w:rsidRPr="00C24841">
        <w:rPr>
          <w:rFonts w:ascii="Times New Roman" w:hAnsi="Times New Roman"/>
          <w:bCs/>
          <w:color w:val="231F20"/>
        </w:rPr>
        <w:t xml:space="preserve"> 38° или более дайте больному 1 г парацетамола</w:t>
      </w:r>
    </w:p>
    <w:p w:rsidR="00E927C9" w:rsidRPr="00C24841" w:rsidRDefault="00E927C9" w:rsidP="00C24841">
      <w:pPr>
        <w:pStyle w:val="a7"/>
        <w:autoSpaceDE w:val="0"/>
        <w:autoSpaceDN w:val="0"/>
        <w:adjustRightInd w:val="0"/>
        <w:jc w:val="both"/>
        <w:rPr>
          <w:rFonts w:ascii="Arial,Bold" w:hAnsi="Arial,Bold" w:cs="Arial,Bold"/>
          <w:bCs/>
          <w:color w:val="231F20"/>
        </w:rPr>
      </w:pPr>
      <w:r w:rsidRPr="00C24841">
        <w:rPr>
          <w:rFonts w:ascii="Times New Roman" w:hAnsi="Times New Roman"/>
          <w:bCs/>
          <w:color w:val="231F20"/>
        </w:rPr>
        <w:t>(2 таблетки по 0,5 г разжевать, проглотить), (</w:t>
      </w:r>
      <w:r w:rsidRPr="00C24841">
        <w:rPr>
          <w:rFonts w:ascii="Arial,Bold" w:hAnsi="Arial,Bold" w:cs="Arial,Bold"/>
          <w:bCs/>
          <w:color w:val="231F20"/>
        </w:rPr>
        <w:t>при отсутствии парацетамола других</w:t>
      </w:r>
      <w:r w:rsidR="00C24841" w:rsidRPr="00C24841">
        <w:rPr>
          <w:rFonts w:ascii="Arial,Bold" w:hAnsi="Arial,Bold" w:cs="Arial,Bold"/>
          <w:bCs/>
          <w:color w:val="231F20"/>
        </w:rPr>
        <w:t xml:space="preserve"> </w:t>
      </w:r>
      <w:r w:rsidRPr="00C24841">
        <w:rPr>
          <w:rFonts w:ascii="Arial,Bold" w:hAnsi="Arial,Bold" w:cs="Arial,Bold"/>
          <w:bCs/>
          <w:color w:val="231F20"/>
        </w:rPr>
        <w:t>жаропонижающих препаратов не давать!</w:t>
      </w:r>
      <w:r w:rsidRPr="00C24841">
        <w:rPr>
          <w:rFonts w:ascii="Times New Roman" w:hAnsi="Times New Roman"/>
          <w:bCs/>
          <w:color w:val="231F20"/>
        </w:rPr>
        <w:t>).</w:t>
      </w:r>
    </w:p>
    <w:p w:rsidR="00C24841" w:rsidRDefault="00E927C9" w:rsidP="00E927C9">
      <w:pPr>
        <w:pStyle w:val="a7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/>
          <w:bCs/>
          <w:color w:val="231F20"/>
        </w:rPr>
      </w:pPr>
      <w:r w:rsidRPr="00C24841">
        <w:rPr>
          <w:rFonts w:ascii="Times New Roman" w:hAnsi="Times New Roman"/>
          <w:bCs/>
          <w:color w:val="231F20"/>
        </w:rPr>
        <w:t>Положите на лоб и голову лед, можно взять продук</w:t>
      </w:r>
      <w:r w:rsidR="00C24841" w:rsidRPr="00C24841">
        <w:rPr>
          <w:rFonts w:ascii="Times New Roman" w:hAnsi="Times New Roman"/>
          <w:bCs/>
          <w:color w:val="231F20"/>
        </w:rPr>
        <w:t xml:space="preserve">ты из морозильника, уложенные в </w:t>
      </w:r>
      <w:r w:rsidRPr="00C24841">
        <w:rPr>
          <w:rFonts w:ascii="Times New Roman" w:hAnsi="Times New Roman"/>
          <w:bCs/>
          <w:color w:val="231F20"/>
        </w:rPr>
        <w:t>непромокаемые пакеты и обернутые полотенцем</w:t>
      </w:r>
      <w:r w:rsidR="00C24841">
        <w:rPr>
          <w:rFonts w:ascii="Times New Roman" w:hAnsi="Times New Roman"/>
          <w:bCs/>
          <w:color w:val="231F20"/>
        </w:rPr>
        <w:t>.</w:t>
      </w:r>
    </w:p>
    <w:p w:rsidR="00C24841" w:rsidRPr="00C24841" w:rsidRDefault="00E927C9" w:rsidP="00C2484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231F20"/>
        </w:rPr>
      </w:pPr>
      <w:r w:rsidRPr="00C24841">
        <w:rPr>
          <w:rFonts w:ascii="Times New Roman" w:hAnsi="Times New Roman"/>
          <w:bCs/>
          <w:color w:val="231F20"/>
        </w:rPr>
        <w:t>Если больной ранее принимал лекарственные препараты снижающие уровень</w:t>
      </w:r>
      <w:r w:rsidR="00C24841">
        <w:rPr>
          <w:rFonts w:ascii="Times New Roman" w:hAnsi="Times New Roman"/>
          <w:bCs/>
          <w:color w:val="231F20"/>
        </w:rPr>
        <w:t xml:space="preserve"> </w:t>
      </w:r>
      <w:r w:rsidRPr="00C24841">
        <w:rPr>
          <w:rFonts w:ascii="Times New Roman" w:hAnsi="Times New Roman"/>
          <w:bCs/>
          <w:color w:val="231F20"/>
        </w:rPr>
        <w:t xml:space="preserve">холестерина в крови из группы </w:t>
      </w:r>
      <w:proofErr w:type="spellStart"/>
      <w:r w:rsidRPr="00C24841">
        <w:rPr>
          <w:rFonts w:ascii="Times New Roman" w:hAnsi="Times New Roman"/>
          <w:bCs/>
          <w:color w:val="231F20"/>
        </w:rPr>
        <w:t>статинов</w:t>
      </w:r>
      <w:proofErr w:type="spellEnd"/>
      <w:r w:rsidRPr="00C24841">
        <w:rPr>
          <w:rFonts w:ascii="Times New Roman" w:hAnsi="Times New Roman"/>
          <w:bCs/>
          <w:color w:val="231F20"/>
        </w:rPr>
        <w:t xml:space="preserve"> (</w:t>
      </w:r>
      <w:proofErr w:type="spellStart"/>
      <w:r w:rsidRPr="00C24841">
        <w:rPr>
          <w:rFonts w:ascii="Times New Roman" w:hAnsi="Times New Roman"/>
          <w:bCs/>
          <w:color w:val="231F20"/>
        </w:rPr>
        <w:t>симвастатин</w:t>
      </w:r>
      <w:proofErr w:type="spellEnd"/>
      <w:r w:rsidRPr="00C24841">
        <w:rPr>
          <w:rFonts w:ascii="Times New Roman" w:hAnsi="Times New Roman"/>
          <w:bCs/>
          <w:color w:val="231F20"/>
        </w:rPr>
        <w:t xml:space="preserve">, </w:t>
      </w:r>
      <w:proofErr w:type="spellStart"/>
      <w:r w:rsidRPr="00C24841">
        <w:rPr>
          <w:rFonts w:ascii="Times New Roman" w:hAnsi="Times New Roman"/>
          <w:bCs/>
          <w:color w:val="231F20"/>
        </w:rPr>
        <w:t>ловастатин</w:t>
      </w:r>
      <w:proofErr w:type="spellEnd"/>
      <w:r w:rsidRPr="00C24841">
        <w:rPr>
          <w:rFonts w:ascii="Times New Roman" w:hAnsi="Times New Roman"/>
          <w:bCs/>
          <w:color w:val="231F20"/>
        </w:rPr>
        <w:t xml:space="preserve"> </w:t>
      </w:r>
      <w:proofErr w:type="spellStart"/>
      <w:r w:rsidRPr="00C24841">
        <w:rPr>
          <w:rFonts w:ascii="Times New Roman" w:hAnsi="Times New Roman"/>
          <w:bCs/>
          <w:color w:val="231F20"/>
        </w:rPr>
        <w:t>флувастатин</w:t>
      </w:r>
      <w:proofErr w:type="spellEnd"/>
      <w:r w:rsidRPr="00C24841">
        <w:rPr>
          <w:rFonts w:ascii="Times New Roman" w:hAnsi="Times New Roman"/>
          <w:bCs/>
          <w:color w:val="231F20"/>
        </w:rPr>
        <w:t>,</w:t>
      </w:r>
      <w:r w:rsidR="00C24841">
        <w:rPr>
          <w:rFonts w:ascii="Times New Roman" w:hAnsi="Times New Roman"/>
          <w:bCs/>
          <w:color w:val="231F20"/>
        </w:rPr>
        <w:t xml:space="preserve"> </w:t>
      </w:r>
      <w:proofErr w:type="spellStart"/>
      <w:r w:rsidRPr="00C24841">
        <w:rPr>
          <w:rFonts w:ascii="Times New Roman" w:hAnsi="Times New Roman"/>
          <w:bCs/>
          <w:color w:val="231F20"/>
        </w:rPr>
        <w:t>правастатин</w:t>
      </w:r>
      <w:proofErr w:type="spellEnd"/>
      <w:r w:rsidRPr="00C24841">
        <w:rPr>
          <w:rFonts w:ascii="Times New Roman" w:hAnsi="Times New Roman"/>
          <w:bCs/>
          <w:color w:val="231F20"/>
        </w:rPr>
        <w:t xml:space="preserve">, </w:t>
      </w:r>
      <w:proofErr w:type="spellStart"/>
      <w:r w:rsidRPr="00C24841">
        <w:rPr>
          <w:rFonts w:ascii="Times New Roman" w:hAnsi="Times New Roman"/>
          <w:bCs/>
          <w:color w:val="231F20"/>
        </w:rPr>
        <w:t>аторвастатин</w:t>
      </w:r>
      <w:proofErr w:type="spellEnd"/>
      <w:r w:rsidRPr="00C24841">
        <w:rPr>
          <w:rFonts w:ascii="Times New Roman" w:hAnsi="Times New Roman"/>
          <w:bCs/>
          <w:color w:val="231F20"/>
        </w:rPr>
        <w:t xml:space="preserve">, </w:t>
      </w:r>
      <w:proofErr w:type="spellStart"/>
      <w:r w:rsidRPr="00C24841">
        <w:rPr>
          <w:rFonts w:ascii="Times New Roman" w:hAnsi="Times New Roman"/>
          <w:bCs/>
          <w:color w:val="231F20"/>
        </w:rPr>
        <w:t>розувастатин</w:t>
      </w:r>
      <w:proofErr w:type="spellEnd"/>
      <w:r w:rsidRPr="00C24841">
        <w:rPr>
          <w:rFonts w:ascii="Times New Roman" w:hAnsi="Times New Roman"/>
          <w:bCs/>
          <w:color w:val="231F20"/>
        </w:rPr>
        <w:t>) дайте больному обычную дневную дозу.</w:t>
      </w:r>
    </w:p>
    <w:p w:rsidR="00C24841" w:rsidRPr="00C24841" w:rsidRDefault="00C24841" w:rsidP="00C2484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C24841">
        <w:rPr>
          <w:rFonts w:ascii="Times New Roman" w:hAnsi="Times New Roman"/>
          <w:color w:val="231F20"/>
        </w:rPr>
        <w:t>Если пострадавшему трудно глотать и у него капает слюна изо рта, наклоните его голову к более слабой стороне тела, промокайте стекающую слюну чистыми салфетками.</w:t>
      </w:r>
    </w:p>
    <w:p w:rsidR="00E927C9" w:rsidRPr="00C24841" w:rsidRDefault="00C24841" w:rsidP="00C2484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C24841">
        <w:rPr>
          <w:rFonts w:ascii="Times New Roman" w:hAnsi="Times New Roman"/>
          <w:color w:val="231F20"/>
        </w:rPr>
        <w:t xml:space="preserve">Если пострадавший не может говорить или его речь невнятная, успокойте его и ободрите, заверив, что это состояние временное. Держите его за руку на </w:t>
      </w:r>
      <w:proofErr w:type="spellStart"/>
      <w:r w:rsidRPr="00C24841">
        <w:rPr>
          <w:rFonts w:ascii="Times New Roman" w:hAnsi="Times New Roman"/>
          <w:color w:val="231F20"/>
        </w:rPr>
        <w:t>непарализованной</w:t>
      </w:r>
      <w:proofErr w:type="spellEnd"/>
      <w:r w:rsidRPr="00C24841">
        <w:rPr>
          <w:rFonts w:ascii="Times New Roman" w:hAnsi="Times New Roman"/>
          <w:color w:val="231F20"/>
        </w:rPr>
        <w:t xml:space="preserve"> стороне, пресекайте попытки разговаривать и не задавайте вопросов, требующих ответа. Помните, что хотя пострадавший и не может говорить, он осознает происходящее и слышит все, что говорят вокруг.</w:t>
      </w:r>
    </w:p>
    <w:p w:rsidR="00E927C9" w:rsidRDefault="00E927C9" w:rsidP="00E927C9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</w:p>
    <w:p w:rsidR="00E927C9" w:rsidRDefault="00E927C9" w:rsidP="00E927C9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</w:p>
    <w:p w:rsidR="00E927C9" w:rsidRPr="00C24841" w:rsidRDefault="00C24841" w:rsidP="00C2484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</w:pPr>
      <w:r w:rsidRPr="00C24841">
        <w:rPr>
          <w:rFonts w:asciiTheme="minorHAnsi" w:hAnsiTheme="minorHAnsi" w:cs="Times New Roman,Bold"/>
          <w:b/>
          <w:bCs/>
          <w:color w:val="7030A0"/>
          <w:sz w:val="28"/>
          <w:szCs w:val="28"/>
          <w:lang w:val="en-US"/>
        </w:rPr>
        <w:t>III</w:t>
      </w:r>
      <w:r w:rsidRPr="00C24841">
        <w:rPr>
          <w:rFonts w:asciiTheme="minorHAnsi" w:hAnsiTheme="minorHAnsi" w:cs="Times New Roman,Bold"/>
          <w:b/>
          <w:bCs/>
          <w:color w:val="7030A0"/>
          <w:sz w:val="28"/>
          <w:szCs w:val="28"/>
        </w:rPr>
        <w:t xml:space="preserve">. </w:t>
      </w:r>
      <w:r w:rsidR="00E927C9" w:rsidRPr="00C24841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>ПЕРВАЯ ПОМОЩЬ при гипертоническом кризе</w:t>
      </w:r>
    </w:p>
    <w:p w:rsidR="00E927C9" w:rsidRDefault="00E927C9" w:rsidP="00C2484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proofErr w:type="gramStart"/>
      <w:r>
        <w:rPr>
          <w:rFonts w:ascii="Times New Roman,Bold" w:hAnsi="Times New Roman,Bold" w:cs="Times New Roman,Bold"/>
          <w:b/>
          <w:bCs/>
          <w:color w:val="000000"/>
        </w:rPr>
        <w:t xml:space="preserve">Гипертонический криз </w:t>
      </w:r>
      <w:r>
        <w:rPr>
          <w:rFonts w:ascii="Times New Roman" w:hAnsi="Times New Roman"/>
          <w:color w:val="000000"/>
        </w:rPr>
        <w:t>– это состояние, проявляющееся высоким артериальным</w:t>
      </w:r>
      <w:r w:rsidR="00C24841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давлением (АД) (систолическое и л и «верхнее» АД</w:t>
      </w:r>
      <w:r>
        <w:rPr>
          <w:rFonts w:ascii="Times New Roman" w:hAnsi="Times New Roman"/>
          <w:b/>
          <w:bCs/>
          <w:color w:val="000000"/>
        </w:rPr>
        <w:t>"</w:t>
      </w:r>
      <w:r>
        <w:rPr>
          <w:rFonts w:ascii="Times New Roman" w:hAnsi="Times New Roman"/>
          <w:color w:val="000000"/>
        </w:rPr>
        <w:t xml:space="preserve">, как правило, более 180 мм </w:t>
      </w:r>
      <w:proofErr w:type="spellStart"/>
      <w:r>
        <w:rPr>
          <w:rFonts w:ascii="Times New Roman" w:hAnsi="Times New Roman"/>
          <w:color w:val="000000"/>
        </w:rPr>
        <w:t>рт.ст</w:t>
      </w:r>
      <w:proofErr w:type="spellEnd"/>
      <w:r>
        <w:rPr>
          <w:rFonts w:ascii="Times New Roman" w:hAnsi="Times New Roman"/>
          <w:color w:val="000000"/>
        </w:rPr>
        <w:t>.;</w:t>
      </w:r>
      <w:r w:rsidR="00C24841"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диастолическое</w:t>
      </w:r>
      <w:proofErr w:type="spellEnd"/>
      <w:r>
        <w:rPr>
          <w:rFonts w:ascii="Times New Roman" w:hAnsi="Times New Roman"/>
          <w:color w:val="000000"/>
        </w:rPr>
        <w:t xml:space="preserve"> или «нижнее» АД</w:t>
      </w:r>
      <w:r>
        <w:rPr>
          <w:rFonts w:ascii="Times New Roman,Bold" w:hAnsi="Times New Roman,Bold" w:cs="Times New Roman,Bold"/>
          <w:b/>
          <w:bCs/>
          <w:color w:val="000000"/>
        </w:rPr>
        <w:t xml:space="preserve">„ </w:t>
      </w:r>
      <w:r>
        <w:rPr>
          <w:rFonts w:ascii="Times New Roman" w:hAnsi="Times New Roman"/>
          <w:color w:val="000000"/>
        </w:rPr>
        <w:t xml:space="preserve">– более 100 мм </w:t>
      </w:r>
      <w:proofErr w:type="spellStart"/>
      <w:r>
        <w:rPr>
          <w:rFonts w:ascii="Times New Roman" w:hAnsi="Times New Roman"/>
          <w:color w:val="000000"/>
        </w:rPr>
        <w:t>рт.ст</w:t>
      </w:r>
      <w:proofErr w:type="spellEnd"/>
      <w:r>
        <w:rPr>
          <w:rFonts w:ascii="Times New Roman" w:hAnsi="Times New Roman"/>
          <w:color w:val="000000"/>
        </w:rPr>
        <w:t>.) и следующими основными</w:t>
      </w:r>
      <w:r w:rsidR="00C24841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симптомами:</w:t>
      </w:r>
      <w:proofErr w:type="gramEnd"/>
    </w:p>
    <w:p w:rsidR="00E927C9" w:rsidRDefault="00E927C9" w:rsidP="00C24841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• </w:t>
      </w:r>
      <w:r w:rsidR="00311CC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головной болью, чаще в затылочной области, или тяжестью и шумом в голове;</w:t>
      </w:r>
    </w:p>
    <w:p w:rsidR="00E927C9" w:rsidRDefault="00E927C9" w:rsidP="00C24841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• </w:t>
      </w:r>
      <w:r w:rsidR="00311CC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мельканием «мушек», пеленой или сеткой перед глазами;</w:t>
      </w:r>
    </w:p>
    <w:p w:rsidR="00E927C9" w:rsidRDefault="00E927C9" w:rsidP="00C24841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• </w:t>
      </w:r>
      <w:r w:rsidR="00311CCB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тошнотой, чувством разбитости, переутомления, внутреннего напряжения;</w:t>
      </w:r>
    </w:p>
    <w:p w:rsidR="00E927C9" w:rsidRDefault="00C24841" w:rsidP="00C2484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•</w:t>
      </w:r>
      <w:r w:rsidR="00311CCB">
        <w:rPr>
          <w:rFonts w:ascii="Times New Roman" w:hAnsi="Times New Roman"/>
          <w:color w:val="000000"/>
        </w:rPr>
        <w:t xml:space="preserve"> </w:t>
      </w:r>
      <w:r w:rsidR="00E927C9">
        <w:rPr>
          <w:rFonts w:ascii="Times New Roman" w:hAnsi="Times New Roman"/>
          <w:color w:val="000000"/>
        </w:rPr>
        <w:t>одышкой, слабостью, постоянными монотонн</w:t>
      </w:r>
      <w:r>
        <w:rPr>
          <w:rFonts w:ascii="Times New Roman" w:hAnsi="Times New Roman"/>
          <w:color w:val="000000"/>
        </w:rPr>
        <w:t xml:space="preserve">ыми ноющими болями/дискомфортом в </w:t>
      </w:r>
      <w:r w:rsidR="00E927C9">
        <w:rPr>
          <w:rFonts w:ascii="Times New Roman" w:hAnsi="Times New Roman"/>
          <w:color w:val="000000"/>
        </w:rPr>
        <w:t>области сердца, иногда появлением или нарастанием пастозности/отечности кожи</w:t>
      </w:r>
      <w:r>
        <w:rPr>
          <w:rFonts w:ascii="Times New Roman" w:hAnsi="Times New Roman"/>
          <w:color w:val="000000"/>
        </w:rPr>
        <w:t xml:space="preserve"> </w:t>
      </w:r>
      <w:r w:rsidR="00E927C9">
        <w:rPr>
          <w:rFonts w:ascii="Times New Roman" w:hAnsi="Times New Roman"/>
          <w:color w:val="000000"/>
        </w:rPr>
        <w:t>лица, рук, ног.</w:t>
      </w:r>
    </w:p>
    <w:p w:rsidR="000D3580" w:rsidRDefault="000D3580" w:rsidP="000D3580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</w:rPr>
      </w:pPr>
      <w:r w:rsidRPr="000D3580">
        <w:rPr>
          <w:rFonts w:ascii="Times New Roman" w:hAnsi="Times New Roman"/>
          <w:color w:val="000000"/>
        </w:rPr>
        <w:drawing>
          <wp:inline distT="0" distB="0" distL="0" distR="0">
            <wp:extent cx="2448090" cy="2559882"/>
            <wp:effectExtent l="19050" t="19050" r="28410" b="11868"/>
            <wp:docPr id="8" name="Рисунок 1" descr="SS36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S360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66" cy="2576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fol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580">
        <w:rPr>
          <w:noProof/>
        </w:rPr>
        <w:t xml:space="preserve"> </w:t>
      </w:r>
      <w:r w:rsidRPr="000D3580">
        <w:rPr>
          <w:rFonts w:ascii="Times New Roman" w:hAnsi="Times New Roman"/>
          <w:color w:val="000000"/>
        </w:rPr>
        <w:drawing>
          <wp:inline distT="0" distB="0" distL="0" distR="0">
            <wp:extent cx="2305878" cy="2582068"/>
            <wp:effectExtent l="19050" t="0" r="0" b="0"/>
            <wp:docPr id="9" name="Рисунок 2" descr="SS36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SS360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78" cy="258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80" w:rsidRDefault="000D3580" w:rsidP="00C2484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:rsidR="000D3580" w:rsidRDefault="000D3580" w:rsidP="00C24841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:rsidR="00E927C9" w:rsidRPr="000D3580" w:rsidRDefault="00E927C9" w:rsidP="00C2484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  <w:r w:rsidRPr="000D3580">
        <w:rPr>
          <w:rFonts w:ascii="Times New Roman,Bold" w:hAnsi="Times New Roman,Bold" w:cs="Times New Roman,Bold"/>
          <w:b/>
          <w:bCs/>
          <w:color w:val="C00000"/>
        </w:rPr>
        <w:t>Алгоритм неотложных действий при гипертоническом кризе</w:t>
      </w:r>
    </w:p>
    <w:p w:rsidR="00E927C9" w:rsidRPr="000D3580" w:rsidRDefault="00E927C9" w:rsidP="00C24841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  <w:r w:rsidRPr="000D3580">
        <w:rPr>
          <w:rFonts w:ascii="Times New Roman,Bold" w:hAnsi="Times New Roman,Bold" w:cs="Times New Roman,Bold"/>
          <w:b/>
          <w:bCs/>
          <w:color w:val="C00000"/>
        </w:rPr>
        <w:t>(советы пациенту) – памятка для пациента</w:t>
      </w:r>
    </w:p>
    <w:p w:rsidR="00E927C9" w:rsidRDefault="00E927C9" w:rsidP="00E927C9">
      <w:pPr>
        <w:autoSpaceDE w:val="0"/>
        <w:autoSpaceDN w:val="0"/>
        <w:adjustRightInd w:val="0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Пр</w:t>
      </w:r>
      <w:r w:rsidR="00C24841">
        <w:rPr>
          <w:rFonts w:ascii="Times New Roman" w:hAnsi="Times New Roman"/>
          <w:color w:val="231F20"/>
        </w:rPr>
        <w:t>и появлении симптомов гипертони</w:t>
      </w:r>
      <w:r>
        <w:rPr>
          <w:rFonts w:ascii="Times New Roman" w:hAnsi="Times New Roman"/>
          <w:color w:val="231F20"/>
        </w:rPr>
        <w:t>ческого криза, необходимо: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убрать яркий свет, обеспечить покой, доступ свежего воздуха (расстегнуть ворот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рубашки, проветрить помещение и т.п.);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lastRenderedPageBreak/>
        <w:t xml:space="preserve">• измерить артериальное </w:t>
      </w:r>
      <w:r w:rsidR="00311CCB">
        <w:rPr>
          <w:rFonts w:ascii="Times New Roman" w:hAnsi="Times New Roman"/>
          <w:color w:val="231F20"/>
        </w:rPr>
        <w:t xml:space="preserve">и если его «верхний» уровень </w:t>
      </w:r>
      <w:r>
        <w:rPr>
          <w:rFonts w:ascii="Times New Roman" w:hAnsi="Times New Roman"/>
          <w:color w:val="231F20"/>
        </w:rPr>
        <w:t xml:space="preserve">выше или равен 160 мм </w:t>
      </w:r>
      <w:proofErr w:type="spellStart"/>
      <w:r>
        <w:rPr>
          <w:rFonts w:ascii="Times New Roman" w:hAnsi="Times New Roman"/>
          <w:color w:val="231F20"/>
        </w:rPr>
        <w:t>рт.ст</w:t>
      </w:r>
      <w:proofErr w:type="spellEnd"/>
      <w:r w:rsidR="00964D42">
        <w:rPr>
          <w:rFonts w:ascii="Times New Roman" w:hAnsi="Times New Roman"/>
          <w:color w:val="231F20"/>
        </w:rPr>
        <w:t xml:space="preserve">. необходимо принять </w:t>
      </w:r>
      <w:r>
        <w:rPr>
          <w:rFonts w:ascii="Times New Roman" w:hAnsi="Times New Roman"/>
          <w:color w:val="231F20"/>
        </w:rPr>
        <w:t>гипотензивный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препарат, ранее рекомендованный</w:t>
      </w:r>
      <w:r w:rsidR="00964D42">
        <w:rPr>
          <w:rFonts w:ascii="Times New Roman" w:hAnsi="Times New Roman"/>
          <w:color w:val="231F20"/>
        </w:rPr>
        <w:t xml:space="preserve"> врачом</w:t>
      </w:r>
      <w:r>
        <w:rPr>
          <w:rFonts w:ascii="Times New Roman" w:hAnsi="Times New Roman"/>
          <w:color w:val="231F20"/>
        </w:rPr>
        <w:t>. При отсутствии,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рекомендованного врачом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гипотензивного препарата или при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регистрации уровня АД выше 200 </w:t>
      </w:r>
      <w:proofErr w:type="spellStart"/>
      <w:r>
        <w:rPr>
          <w:rFonts w:ascii="Times New Roman" w:hAnsi="Times New Roman"/>
          <w:color w:val="231F20"/>
        </w:rPr>
        <w:t>мм</w:t>
      </w:r>
      <w:proofErr w:type="gramStart"/>
      <w:r w:rsidR="00964D42"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</w:rPr>
        <w:t>р</w:t>
      </w:r>
      <w:proofErr w:type="gramEnd"/>
      <w:r>
        <w:rPr>
          <w:rFonts w:ascii="Times New Roman" w:hAnsi="Times New Roman"/>
          <w:color w:val="231F20"/>
        </w:rPr>
        <w:t>т.ст</w:t>
      </w:r>
      <w:proofErr w:type="spellEnd"/>
      <w:r>
        <w:rPr>
          <w:rFonts w:ascii="Times New Roman" w:hAnsi="Times New Roman"/>
          <w:color w:val="231F20"/>
        </w:rPr>
        <w:t>. необходимо срочно вызвать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скорую помощь.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до прибытия скорой медицинской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помощи необходимо, по возможности,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сесть в кресло с подлокотниками и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принять горячую ножную ванну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(опустить ноги в емкость с горячей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водой).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b/>
          <w:bCs/>
          <w:color w:val="231F20"/>
        </w:rPr>
        <w:t xml:space="preserve">Внимание! </w:t>
      </w:r>
      <w:r w:rsidR="00964D42">
        <w:rPr>
          <w:rFonts w:ascii="Times New Roman" w:hAnsi="Times New Roman"/>
          <w:color w:val="231F20"/>
        </w:rPr>
        <w:t xml:space="preserve">Больному с </w:t>
      </w:r>
      <w:r>
        <w:rPr>
          <w:rFonts w:ascii="Times New Roman" w:hAnsi="Times New Roman"/>
          <w:color w:val="231F20"/>
        </w:rPr>
        <w:t>гип</w:t>
      </w:r>
      <w:r w:rsidR="00964D42">
        <w:rPr>
          <w:rFonts w:ascii="Times New Roman" w:hAnsi="Times New Roman"/>
          <w:color w:val="231F20"/>
        </w:rPr>
        <w:t xml:space="preserve">ертоническим кризом запрещаются любые резкие движения </w:t>
      </w:r>
      <w:r>
        <w:rPr>
          <w:rFonts w:ascii="Times New Roman" w:hAnsi="Times New Roman"/>
          <w:color w:val="231F20"/>
        </w:rPr>
        <w:t>(резко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вставать, садится, ложиться,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наклоняться), сильно </w:t>
      </w:r>
      <w:proofErr w:type="gramStart"/>
      <w:r>
        <w:rPr>
          <w:rFonts w:ascii="Times New Roman" w:hAnsi="Times New Roman"/>
          <w:color w:val="231F20"/>
        </w:rPr>
        <w:t>тужиться</w:t>
      </w:r>
      <w:proofErr w:type="gramEnd"/>
      <w:r>
        <w:rPr>
          <w:rFonts w:ascii="Times New Roman" w:hAnsi="Times New Roman"/>
          <w:color w:val="231F20"/>
        </w:rPr>
        <w:t xml:space="preserve"> и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любые физические нагрузки.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Через 40-60 мин после приема лекарства, рекомендованного врачом, необходимо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повторно измерить АД и если его уровень не снизился на 20-30 мм</w:t>
      </w:r>
      <w:proofErr w:type="gramStart"/>
      <w:r w:rsidR="00964D42">
        <w:rPr>
          <w:rFonts w:ascii="Times New Roman" w:hAnsi="Times New Roman"/>
          <w:color w:val="231F20"/>
        </w:rPr>
        <w:t>.</w:t>
      </w:r>
      <w:proofErr w:type="gramEnd"/>
      <w:r>
        <w:rPr>
          <w:rFonts w:ascii="Times New Roman" w:hAnsi="Times New Roman"/>
          <w:color w:val="231F20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31F20"/>
        </w:rPr>
        <w:t>р</w:t>
      </w:r>
      <w:proofErr w:type="gramEnd"/>
      <w:r>
        <w:rPr>
          <w:rFonts w:ascii="Times New Roman" w:hAnsi="Times New Roman"/>
          <w:color w:val="231F20"/>
        </w:rPr>
        <w:t>т.ст</w:t>
      </w:r>
      <w:proofErr w:type="spellEnd"/>
      <w:r>
        <w:rPr>
          <w:rFonts w:ascii="Times New Roman" w:hAnsi="Times New Roman"/>
          <w:color w:val="231F20"/>
        </w:rPr>
        <w:t>. от исходного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и/или состояние не улучшилось – срочно вызывайте скорую помощь.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При улучшении самочувствия и снижении АД, необходимо отдохнуть (лечь в постель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 приподнятым изголовьем) и после этого обратиться к участковому (семейному) врачу.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При беседе с врачом необходимо уточнить, какие препараты Вам необходимо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принимать при развитии гипертонического криза, четко записать их наименования,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дозировку и временную последовательность (алгоритм) их приема, а также уточнить у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врача при каких проявлениях болезни Вам необходимо срочно вызывать скорую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медицинскую помощь.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Всем больным с гипертонической б</w:t>
      </w:r>
      <w:r w:rsidR="00964D42">
        <w:rPr>
          <w:rFonts w:ascii="Times New Roman" w:hAnsi="Times New Roman"/>
          <w:color w:val="231F20"/>
        </w:rPr>
        <w:t xml:space="preserve">олезнью необходимо сформировать индивидуальную </w:t>
      </w:r>
      <w:proofErr w:type="spellStart"/>
      <w:r>
        <w:rPr>
          <w:rFonts w:ascii="Times New Roman" w:hAnsi="Times New Roman"/>
          <w:color w:val="231F20"/>
        </w:rPr>
        <w:t>миниаптечку</w:t>
      </w:r>
      <w:proofErr w:type="spellEnd"/>
      <w:r>
        <w:rPr>
          <w:rFonts w:ascii="Times New Roman" w:hAnsi="Times New Roman"/>
          <w:color w:val="231F20"/>
        </w:rPr>
        <w:t xml:space="preserve"> первой помощи при гипертоническом кризе и постоянно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носить ее с собой, так как гипертонический криз может развиться в любое время и в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любом месте.</w:t>
      </w:r>
    </w:p>
    <w:p w:rsidR="00E927C9" w:rsidRDefault="00E927C9" w:rsidP="00E927C9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000000"/>
        </w:rPr>
      </w:pPr>
    </w:p>
    <w:p w:rsidR="00E927C9" w:rsidRPr="00964D42" w:rsidRDefault="00964D42" w:rsidP="00964D42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</w:pPr>
      <w:r w:rsidRPr="00964D42">
        <w:rPr>
          <w:rFonts w:asciiTheme="minorHAnsi" w:hAnsiTheme="minorHAnsi" w:cs="Times New Roman,Bold"/>
          <w:b/>
          <w:bCs/>
          <w:color w:val="7030A0"/>
          <w:sz w:val="28"/>
          <w:szCs w:val="28"/>
        </w:rPr>
        <w:t xml:space="preserve"> </w:t>
      </w:r>
      <w:r>
        <w:rPr>
          <w:rFonts w:asciiTheme="minorHAnsi" w:hAnsiTheme="minorHAnsi" w:cs="Times New Roman,Bold"/>
          <w:b/>
          <w:bCs/>
          <w:color w:val="7030A0"/>
          <w:sz w:val="28"/>
          <w:szCs w:val="28"/>
          <w:lang w:val="en-US"/>
        </w:rPr>
        <w:t>IV</w:t>
      </w:r>
      <w:r>
        <w:rPr>
          <w:rFonts w:asciiTheme="minorHAnsi" w:hAnsiTheme="minorHAnsi" w:cs="Times New Roman,Bold"/>
          <w:b/>
          <w:bCs/>
          <w:color w:val="7030A0"/>
          <w:sz w:val="28"/>
          <w:szCs w:val="28"/>
        </w:rPr>
        <w:t xml:space="preserve">. </w:t>
      </w:r>
      <w:r w:rsidR="00E927C9" w:rsidRPr="00964D42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>ПЕР</w:t>
      </w:r>
      <w:r w:rsidRPr="00964D42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 xml:space="preserve">ВАЯ ПОМОЩЬ при острой сердечной </w:t>
      </w:r>
      <w:r w:rsidR="00E927C9" w:rsidRPr="00964D42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>недостаточности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,Bold" w:hAnsi="Times New Roman,Bold" w:cs="Times New Roman,Bold"/>
          <w:b/>
          <w:bCs/>
          <w:color w:val="231F20"/>
        </w:rPr>
        <w:t xml:space="preserve">Острая сердечная недостаточность </w:t>
      </w:r>
      <w:r>
        <w:rPr>
          <w:rFonts w:ascii="Times New Roman" w:hAnsi="Times New Roman"/>
          <w:color w:val="231F20"/>
        </w:rPr>
        <w:t>(ОСН) – это тяжелое патологическое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состояние, которое развивается у больных с различными заболеваниями сердца и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гипертонической болезнью. Это одна из наиболее частых причин вызова скорой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помощи и госпитализации больных, а также смертности населения нашей страны и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всего мира.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,Bold" w:hAnsi="Times New Roman,Bold" w:cs="Times New Roman,Bold"/>
          <w:b/>
          <w:bCs/>
          <w:color w:val="231F20"/>
        </w:rPr>
      </w:pPr>
      <w:r>
        <w:rPr>
          <w:rFonts w:ascii="Times New Roman,Bold" w:hAnsi="Times New Roman,Bold" w:cs="Times New Roman,Bold"/>
          <w:b/>
          <w:bCs/>
          <w:color w:val="231F20"/>
        </w:rPr>
        <w:t>Основными проявлениями (симптомами) острой сердечной недостаточности</w:t>
      </w:r>
      <w:r w:rsidR="00964D42">
        <w:rPr>
          <w:rFonts w:ascii="Times New Roman,Bold" w:hAnsi="Times New Roman,Bold" w:cs="Times New Roman,Bold"/>
          <w:b/>
          <w:bCs/>
          <w:color w:val="231F20"/>
        </w:rPr>
        <w:t xml:space="preserve"> </w:t>
      </w:r>
      <w:r>
        <w:rPr>
          <w:rFonts w:ascii="Times New Roman,Bold" w:hAnsi="Times New Roman,Bold" w:cs="Times New Roman,Bold"/>
          <w:b/>
          <w:bCs/>
          <w:color w:val="231F20"/>
        </w:rPr>
        <w:t>являются: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proofErr w:type="gramStart"/>
      <w:r>
        <w:rPr>
          <w:rFonts w:ascii="Times New Roman" w:hAnsi="Times New Roman"/>
          <w:color w:val="231F20"/>
        </w:rPr>
        <w:t>• тяжелое, частое (более 24 в мин) шумное дыхание – одышка, иногда достигающая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степени удушья, с преимущественным затруднением вдоха и явным усилением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одышки и кашля в горизонтальном положении.</w:t>
      </w:r>
      <w:proofErr w:type="gramEnd"/>
      <w:r>
        <w:rPr>
          <w:rFonts w:ascii="Times New Roman" w:hAnsi="Times New Roman"/>
          <w:color w:val="231F20"/>
        </w:rPr>
        <w:t xml:space="preserve"> Сидячее положение или лежачее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положение с высоко поднятым изголовьем облегчает состояние больного;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часто при дыхании становятся слышны влажные хлюпающие хрипы/звуки,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прерываемые кашлем; в терминальной стадии дыхание приобретает характер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клокочущего с появлением пены у рта больного;</w:t>
      </w:r>
    </w:p>
    <w:p w:rsidR="004F6330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характерная сидячая поза больного, упирающегося прямыми руками в колени или в</w:t>
      </w:r>
      <w:r w:rsidR="00964D42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сидение (для облегчения дыхания).</w:t>
      </w:r>
    </w:p>
    <w:p w:rsidR="00E927C9" w:rsidRDefault="00E927C9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 xml:space="preserve">Острая сердечная недостаточность </w:t>
      </w:r>
      <w:proofErr w:type="gramStart"/>
      <w:r>
        <w:rPr>
          <w:rFonts w:ascii="Times New Roman" w:hAnsi="Times New Roman"/>
          <w:color w:val="231F20"/>
        </w:rPr>
        <w:t>может</w:t>
      </w:r>
      <w:proofErr w:type="gramEnd"/>
      <w:r>
        <w:rPr>
          <w:rFonts w:ascii="Times New Roman" w:hAnsi="Times New Roman"/>
          <w:color w:val="231F20"/>
        </w:rPr>
        <w:t xml:space="preserve"> развивается очень быстро и в течение 30-60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мин привести к смерти больного. В большинстве случаев от первых клинических</w:t>
      </w:r>
      <w:r w:rsidR="000D3580">
        <w:rPr>
          <w:rFonts w:ascii="Times New Roman" w:hAnsi="Times New Roman"/>
          <w:color w:val="231F20"/>
        </w:rPr>
        <w:t xml:space="preserve"> признаков до </w:t>
      </w:r>
      <w:r>
        <w:rPr>
          <w:rFonts w:ascii="Times New Roman" w:hAnsi="Times New Roman"/>
          <w:color w:val="231F20"/>
        </w:rPr>
        <w:t>тяжелых проявлений ОСН проходит 6-12 и более часов, однако без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медицинской помощи абсолютное большинство больные с ОСН погибает.</w:t>
      </w:r>
    </w:p>
    <w:p w:rsidR="000D3580" w:rsidRDefault="000D3580" w:rsidP="00964D42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</w:p>
    <w:p w:rsidR="00E927C9" w:rsidRPr="000D3580" w:rsidRDefault="00E927C9" w:rsidP="000D3580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  <w:r w:rsidRPr="000D3580">
        <w:rPr>
          <w:rFonts w:ascii="Times New Roman,Bold" w:hAnsi="Times New Roman,Bold" w:cs="Times New Roman,Bold"/>
          <w:b/>
          <w:bCs/>
          <w:color w:val="C00000"/>
        </w:rPr>
        <w:t>Алгоритм неотложных действий при острой сердечной недостаточности</w:t>
      </w:r>
    </w:p>
    <w:p w:rsidR="00E927C9" w:rsidRPr="000D3580" w:rsidRDefault="00E927C9" w:rsidP="000D3580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  <w:r w:rsidRPr="000D3580">
        <w:rPr>
          <w:rFonts w:ascii="Times New Roman,Bold" w:hAnsi="Times New Roman,Bold" w:cs="Times New Roman,Bold"/>
          <w:b/>
          <w:bCs/>
          <w:color w:val="C00000"/>
        </w:rPr>
        <w:t>(советы пациенту) – памятка для пациента</w:t>
      </w:r>
    </w:p>
    <w:p w:rsidR="00E927C9" w:rsidRDefault="00E927C9" w:rsidP="00E927C9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При появлении у больных гипертонической болезнью, или болезнью сердца, (но не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легких или бронхов) вышеуказанных симптомов ОСН </w:t>
      </w:r>
      <w:r>
        <w:rPr>
          <w:rFonts w:ascii="Times New Roman,Bold" w:hAnsi="Times New Roman,Bold" w:cs="Times New Roman,Bold"/>
          <w:b/>
          <w:bCs/>
          <w:color w:val="231F20"/>
        </w:rPr>
        <w:t>необходимо</w:t>
      </w:r>
      <w:r>
        <w:rPr>
          <w:rFonts w:ascii="Times New Roman" w:hAnsi="Times New Roman"/>
          <w:color w:val="231F20"/>
        </w:rPr>
        <w:t>:</w:t>
      </w:r>
    </w:p>
    <w:p w:rsidR="00E927C9" w:rsidRPr="000D3580" w:rsidRDefault="00E927C9" w:rsidP="000D3580">
      <w:pPr>
        <w:pStyle w:val="a7"/>
        <w:numPr>
          <w:ilvl w:val="0"/>
          <w:numId w:val="7"/>
        </w:numPr>
        <w:autoSpaceDE w:val="0"/>
        <w:autoSpaceDN w:val="0"/>
        <w:adjustRightInd w:val="0"/>
        <w:ind w:left="142" w:hanging="142"/>
        <w:jc w:val="both"/>
        <w:rPr>
          <w:rFonts w:ascii="Times New Roman,Bold" w:hAnsi="Times New Roman,Bold" w:cs="Times New Roman,Bold"/>
          <w:b/>
          <w:bCs/>
          <w:color w:val="231F20"/>
        </w:rPr>
      </w:pPr>
      <w:r w:rsidRPr="000D3580">
        <w:rPr>
          <w:rFonts w:ascii="Times New Roman,Bold" w:hAnsi="Times New Roman,Bold" w:cs="Times New Roman,Bold"/>
          <w:b/>
          <w:bCs/>
          <w:color w:val="231F20"/>
        </w:rPr>
        <w:t>вызвать скорую медицинскую помощь</w:t>
      </w:r>
    </w:p>
    <w:p w:rsidR="00E927C9" w:rsidRPr="000D3580" w:rsidRDefault="00E927C9" w:rsidP="000D3580">
      <w:pPr>
        <w:pStyle w:val="a7"/>
        <w:numPr>
          <w:ilvl w:val="0"/>
          <w:numId w:val="7"/>
        </w:numPr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>придать больному сидячее положение, лучше в кресле с подлокотниками, на которые он может опираться и включать межреберные мышцы в акт дыхания</w:t>
      </w:r>
    </w:p>
    <w:p w:rsidR="00E927C9" w:rsidRPr="000D3580" w:rsidRDefault="00E927C9" w:rsidP="000D3580">
      <w:pPr>
        <w:pStyle w:val="a7"/>
        <w:numPr>
          <w:ilvl w:val="0"/>
          <w:numId w:val="7"/>
        </w:numPr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lastRenderedPageBreak/>
        <w:t xml:space="preserve">обеспечить физический и </w:t>
      </w:r>
      <w:proofErr w:type="spellStart"/>
      <w:r w:rsidRPr="000D3580">
        <w:rPr>
          <w:rFonts w:ascii="Times New Roman" w:hAnsi="Times New Roman"/>
          <w:color w:val="231F20"/>
        </w:rPr>
        <w:t>психоэмоциональный</w:t>
      </w:r>
      <w:proofErr w:type="spellEnd"/>
      <w:r w:rsidRPr="000D3580">
        <w:rPr>
          <w:rFonts w:ascii="Times New Roman" w:hAnsi="Times New Roman"/>
          <w:color w:val="231F20"/>
        </w:rPr>
        <w:t xml:space="preserve"> покой и свежий воздух, путем проветривания помещения</w:t>
      </w:r>
    </w:p>
    <w:p w:rsidR="00E927C9" w:rsidRPr="000D3580" w:rsidRDefault="00E927C9" w:rsidP="000D3580">
      <w:pPr>
        <w:pStyle w:val="a7"/>
        <w:numPr>
          <w:ilvl w:val="0"/>
          <w:numId w:val="7"/>
        </w:numPr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>ноги опустить в большую емкость (таз, бак, ведро и др.) с горячей водой</w:t>
      </w:r>
    </w:p>
    <w:p w:rsidR="00E927C9" w:rsidRPr="000D3580" w:rsidRDefault="00E927C9" w:rsidP="000D3580">
      <w:pPr>
        <w:pStyle w:val="a7"/>
        <w:numPr>
          <w:ilvl w:val="0"/>
          <w:numId w:val="7"/>
        </w:numPr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 xml:space="preserve">в крайне тяжелых случаях на ноги в области паха накладываются жгуты, </w:t>
      </w:r>
      <w:proofErr w:type="spellStart"/>
      <w:r w:rsidRPr="000D3580">
        <w:rPr>
          <w:rFonts w:ascii="Times New Roman" w:hAnsi="Times New Roman"/>
          <w:color w:val="231F20"/>
        </w:rPr>
        <w:t>передавливающие</w:t>
      </w:r>
      <w:proofErr w:type="spellEnd"/>
      <w:r w:rsidRPr="000D3580">
        <w:rPr>
          <w:rFonts w:ascii="Times New Roman" w:hAnsi="Times New Roman"/>
          <w:color w:val="231F20"/>
        </w:rPr>
        <w:t xml:space="preserve"> поверхностные вены, но не глубокие артерии, что уменьшает приток крови к сердцу и тем самым облегчает его работу</w:t>
      </w:r>
    </w:p>
    <w:p w:rsidR="00E927C9" w:rsidRPr="000D3580" w:rsidRDefault="00E927C9" w:rsidP="000D3580">
      <w:pPr>
        <w:pStyle w:val="a7"/>
        <w:numPr>
          <w:ilvl w:val="0"/>
          <w:numId w:val="8"/>
        </w:numPr>
        <w:autoSpaceDE w:val="0"/>
        <w:autoSpaceDN w:val="0"/>
        <w:adjustRightInd w:val="0"/>
        <w:ind w:left="142" w:hanging="142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 xml:space="preserve">При наличии опыта у больного или у </w:t>
      </w:r>
      <w:proofErr w:type="gramStart"/>
      <w:r w:rsidRPr="000D3580">
        <w:rPr>
          <w:rFonts w:ascii="Times New Roman" w:hAnsi="Times New Roman"/>
          <w:color w:val="231F20"/>
        </w:rPr>
        <w:t>лица, оказывающего первую помощь по применению нитроглицерина его назначают</w:t>
      </w:r>
      <w:proofErr w:type="gramEnd"/>
      <w:r w:rsidRPr="000D3580">
        <w:rPr>
          <w:rFonts w:ascii="Times New Roman" w:hAnsi="Times New Roman"/>
          <w:color w:val="231F20"/>
        </w:rPr>
        <w:t xml:space="preserve"> в дозе 0,4</w:t>
      </w:r>
      <w:r w:rsidR="000D3580">
        <w:rPr>
          <w:rFonts w:ascii="Times New Roman" w:hAnsi="Times New Roman"/>
          <w:color w:val="231F20"/>
        </w:rPr>
        <w:t xml:space="preserve"> </w:t>
      </w:r>
      <w:r w:rsidRPr="000D3580">
        <w:rPr>
          <w:rFonts w:ascii="Times New Roman" w:hAnsi="Times New Roman"/>
          <w:color w:val="231F20"/>
        </w:rPr>
        <w:t>(0,5) мг (ингаляцию в полость рта производят под корень языка, таблетку/капсулу кладут под язык, капсулу необходимо предварительно раскусить, не глотать). При улучшении самочувствия больного после применения нитроглицерина, его применяют повторно, через каждые 10-15 мин до прибытия бригады скорой медицинской помощи. При отсутствии улучшения самочувствия больного после очередного приема нитроглицерина, его больше не применяют.</w:t>
      </w:r>
    </w:p>
    <w:p w:rsidR="00E927C9" w:rsidRPr="000D3580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,Bold" w:hAnsi="Times New Roman,Bold" w:cs="Times New Roman,Bold"/>
          <w:b/>
          <w:bCs/>
          <w:color w:val="231F20"/>
        </w:rPr>
        <w:t xml:space="preserve">Внимание! </w:t>
      </w:r>
      <w:r>
        <w:rPr>
          <w:rFonts w:ascii="Times New Roman" w:hAnsi="Times New Roman"/>
          <w:color w:val="231F20"/>
        </w:rPr>
        <w:t>Больному с ОСН необходимо исключить все физические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нагрузки, категорически запрещается ходить, курить, пить воду и принимать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жидкую пищу до особого разрешения врача; </w:t>
      </w:r>
      <w:r>
        <w:rPr>
          <w:rFonts w:ascii="Times New Roman,Bold" w:hAnsi="Times New Roman,Bold" w:cs="Times New Roman,Bold"/>
          <w:b/>
          <w:bCs/>
          <w:color w:val="231F20"/>
        </w:rPr>
        <w:t>нельзя принимать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,Bold" w:hAnsi="Times New Roman,Bold" w:cs="Times New Roman,Bold"/>
          <w:b/>
          <w:bCs/>
          <w:color w:val="231F20"/>
        </w:rPr>
        <w:t>нитроглицерин при артериальном давлении менее 100 мм</w:t>
      </w:r>
      <w:proofErr w:type="gramStart"/>
      <w:r w:rsidR="000D3580">
        <w:rPr>
          <w:rFonts w:ascii="Times New Roman,Bold" w:hAnsi="Times New Roman,Bold" w:cs="Times New Roman,Bold"/>
          <w:b/>
          <w:bCs/>
          <w:color w:val="231F20"/>
        </w:rPr>
        <w:t>.</w:t>
      </w:r>
      <w:proofErr w:type="gramEnd"/>
      <w:r>
        <w:rPr>
          <w:rFonts w:ascii="Times New Roman,Bold" w:hAnsi="Times New Roman,Bold" w:cs="Times New Roman,Bold"/>
          <w:b/>
          <w:bCs/>
          <w:color w:val="231F20"/>
        </w:rPr>
        <w:t xml:space="preserve"> </w:t>
      </w:r>
      <w:proofErr w:type="spellStart"/>
      <w:proofErr w:type="gramStart"/>
      <w:r>
        <w:rPr>
          <w:rFonts w:ascii="Times New Roman,Bold" w:hAnsi="Times New Roman,Bold" w:cs="Times New Roman,Bold"/>
          <w:b/>
          <w:bCs/>
          <w:color w:val="231F20"/>
        </w:rPr>
        <w:t>р</w:t>
      </w:r>
      <w:proofErr w:type="gramEnd"/>
      <w:r>
        <w:rPr>
          <w:rFonts w:ascii="Times New Roman,Bold" w:hAnsi="Times New Roman,Bold" w:cs="Times New Roman,Bold"/>
          <w:b/>
          <w:bCs/>
          <w:color w:val="231F20"/>
        </w:rPr>
        <w:t>т.ст</w:t>
      </w:r>
      <w:proofErr w:type="spellEnd"/>
      <w:r>
        <w:rPr>
          <w:rFonts w:ascii="Times New Roman,Bold" w:hAnsi="Times New Roman,Bold" w:cs="Times New Roman,Bold"/>
          <w:b/>
          <w:bCs/>
          <w:color w:val="231F20"/>
        </w:rPr>
        <w:t>. при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,Bold" w:hAnsi="Times New Roman,Bold" w:cs="Times New Roman,Bold"/>
          <w:b/>
          <w:bCs/>
          <w:color w:val="231F20"/>
        </w:rPr>
        <w:t>выраженной головной боли, головокружении, остром нарушении зрения,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,Bold" w:hAnsi="Times New Roman,Bold" w:cs="Times New Roman,Bold"/>
          <w:b/>
          <w:bCs/>
          <w:color w:val="231F20"/>
        </w:rPr>
        <w:t>речи или координации движений.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proofErr w:type="gramStart"/>
      <w:r>
        <w:rPr>
          <w:rFonts w:ascii="Times New Roman" w:hAnsi="Times New Roman"/>
          <w:color w:val="231F20"/>
        </w:rPr>
        <w:t>Всем больным гипертонической болезнью, или болезнью сердца с наличием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одышки и отеков на ногах необходимо обсудить с лечащим врачом какие препараты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необходимо принимать при развитии ОСН, четко записать их наименования, дозировку 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временную последовательность (алгоритм) их приема, а также уточнить у врача при каких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проявлениях болезни необходимо срочно вызывать скорую медицинскую помощь.</w:t>
      </w:r>
      <w:proofErr w:type="gramEnd"/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Каждому такому больному необходимо сформировать индивидуальную аптечку первой</w:t>
      </w:r>
    </w:p>
    <w:p w:rsidR="00E927C9" w:rsidRDefault="00E927C9" w:rsidP="000D3580">
      <w:pPr>
        <w:autoSpaceDE w:val="0"/>
        <w:autoSpaceDN w:val="0"/>
        <w:adjustRightInd w:val="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231F20"/>
        </w:rPr>
        <w:t>помощи при ОСН и постоянно иметь ее при себе.</w:t>
      </w:r>
    </w:p>
    <w:p w:rsidR="00E927C9" w:rsidRDefault="00E927C9" w:rsidP="00E927C9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927C9" w:rsidRDefault="00E927C9" w:rsidP="000D3580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000000"/>
        </w:rPr>
      </w:pPr>
      <w:r>
        <w:rPr>
          <w:rFonts w:ascii="Times New Roman,Bold" w:hAnsi="Times New Roman,Bold" w:cs="Times New Roman,Bold"/>
          <w:b/>
          <w:bCs/>
          <w:noProof/>
          <w:color w:val="000000"/>
        </w:rPr>
        <w:lastRenderedPageBreak/>
        <w:drawing>
          <wp:inline distT="0" distB="0" distL="0" distR="0">
            <wp:extent cx="3457575" cy="454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C9" w:rsidRDefault="00E927C9" w:rsidP="00E927C9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</w:rPr>
      </w:pPr>
    </w:p>
    <w:p w:rsidR="00E927C9" w:rsidRPr="000D3580" w:rsidRDefault="000D3580" w:rsidP="00E927C9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</w:pPr>
      <w:r w:rsidRPr="000D3580">
        <w:rPr>
          <w:rFonts w:asciiTheme="minorHAnsi" w:hAnsiTheme="minorHAnsi" w:cs="Times New Roman,Bold"/>
          <w:b/>
          <w:bCs/>
          <w:color w:val="7030A0"/>
          <w:sz w:val="28"/>
          <w:szCs w:val="28"/>
          <w:lang w:val="en-US"/>
        </w:rPr>
        <w:t>V</w:t>
      </w:r>
      <w:r w:rsidRPr="000D3580">
        <w:rPr>
          <w:rFonts w:asciiTheme="minorHAnsi" w:hAnsiTheme="minorHAnsi" w:cs="Times New Roman,Bold"/>
          <w:b/>
          <w:bCs/>
          <w:color w:val="7030A0"/>
          <w:sz w:val="28"/>
          <w:szCs w:val="28"/>
        </w:rPr>
        <w:t xml:space="preserve">. </w:t>
      </w:r>
      <w:r w:rsidR="00E927C9" w:rsidRPr="000D3580">
        <w:rPr>
          <w:rFonts w:ascii="Times New Roman,Bold" w:hAnsi="Times New Roman,Bold" w:cs="Times New Roman,Bold"/>
          <w:b/>
          <w:bCs/>
          <w:color w:val="7030A0"/>
          <w:sz w:val="28"/>
          <w:szCs w:val="28"/>
        </w:rPr>
        <w:t>ПЕРВАЯ ПОМОЩЬ при внезапной смерти (советы очевидцам)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Чаще всего внезапная смерть происходит вследствие прекращения сердечной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деятельности.</w:t>
      </w:r>
    </w:p>
    <w:p w:rsidR="00E927C9" w:rsidRDefault="00E927C9" w:rsidP="00E927C9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:rsidR="00E927C9" w:rsidRDefault="00E927C9" w:rsidP="00E927C9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00"/>
        </w:rPr>
      </w:pPr>
      <w:r>
        <w:rPr>
          <w:rFonts w:ascii="Times New Roman,Bold" w:hAnsi="Times New Roman,Bold" w:cs="Times New Roman,Bold"/>
          <w:b/>
          <w:bCs/>
          <w:color w:val="000000"/>
        </w:rPr>
        <w:t>Основные признаки (симптомы) внезапной смерти: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 xml:space="preserve">• Внезапная потеря сознания, часто сопровождающаяся </w:t>
      </w:r>
      <w:proofErr w:type="spellStart"/>
      <w:r>
        <w:rPr>
          <w:rFonts w:ascii="Times New Roman" w:hAnsi="Times New Roman"/>
          <w:color w:val="231F20"/>
        </w:rPr>
        <w:t>агональными</w:t>
      </w:r>
      <w:proofErr w:type="spellEnd"/>
      <w:r>
        <w:rPr>
          <w:rFonts w:ascii="Times New Roman" w:hAnsi="Times New Roman"/>
          <w:color w:val="231F20"/>
        </w:rPr>
        <w:t xml:space="preserve"> движениями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(стоящий или сидящий человек падает, нередко наблюдаются судорожное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напряжение мышц, непроизвольное мочеиспускание и дефекация; лежащий человек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иногда предпринимает судорожную попытку сесть или повернуться на бок)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Внезапное полное прекращение дыхания, часто после короткого периода (5-10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секунд) </w:t>
      </w:r>
      <w:proofErr w:type="spellStart"/>
      <w:r>
        <w:rPr>
          <w:rFonts w:ascii="Times New Roman" w:hAnsi="Times New Roman"/>
          <w:color w:val="231F20"/>
        </w:rPr>
        <w:t>агонального</w:t>
      </w:r>
      <w:proofErr w:type="spellEnd"/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rFonts w:ascii="Times New Roman" w:hAnsi="Times New Roman"/>
          <w:color w:val="231F20"/>
        </w:rPr>
        <w:t>псевдодыхания</w:t>
      </w:r>
      <w:proofErr w:type="spellEnd"/>
      <w:r>
        <w:rPr>
          <w:rFonts w:ascii="Times New Roman" w:hAnsi="Times New Roman"/>
          <w:color w:val="231F20"/>
        </w:rPr>
        <w:t>: больной издает хрипящие и/или булькающие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звуки, иногда похожие на судорожную </w:t>
      </w:r>
      <w:proofErr w:type="gramStart"/>
      <w:r>
        <w:rPr>
          <w:rFonts w:ascii="Times New Roman" w:hAnsi="Times New Roman"/>
          <w:color w:val="231F20"/>
        </w:rPr>
        <w:t>попытку</w:t>
      </w:r>
      <w:proofErr w:type="gramEnd"/>
      <w:r>
        <w:rPr>
          <w:rFonts w:ascii="Times New Roman" w:hAnsi="Times New Roman"/>
          <w:color w:val="231F20"/>
        </w:rPr>
        <w:t xml:space="preserve"> что то сказать.</w:t>
      </w:r>
    </w:p>
    <w:p w:rsidR="000D3580" w:rsidRDefault="000D3580" w:rsidP="000D3580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</w:p>
    <w:p w:rsidR="00E927C9" w:rsidRPr="000D3580" w:rsidRDefault="00E927C9" w:rsidP="000D3580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color w:val="C00000"/>
        </w:rPr>
      </w:pPr>
      <w:r w:rsidRPr="000D3580">
        <w:rPr>
          <w:rFonts w:ascii="Times New Roman,Bold" w:hAnsi="Times New Roman,Bold" w:cs="Times New Roman,Bold"/>
          <w:b/>
          <w:bCs/>
          <w:color w:val="C00000"/>
        </w:rPr>
        <w:t>Алгоритм неотложных действий очевидцев внезапной смерти человека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,Italic" w:hAnsi="Times New Roman,Italic" w:cs="Times New Roman,Italic"/>
          <w:i/>
          <w:iCs/>
          <w:color w:val="231F20"/>
        </w:rPr>
      </w:pPr>
      <w:r>
        <w:rPr>
          <w:rFonts w:ascii="Times New Roman" w:hAnsi="Times New Roman"/>
          <w:color w:val="231F20"/>
        </w:rPr>
        <w:t xml:space="preserve">• Если человек внезапно потерял сознание - </w:t>
      </w:r>
      <w:r>
        <w:rPr>
          <w:rFonts w:ascii="Times New Roman,Italic" w:hAnsi="Times New Roman,Italic" w:cs="Times New Roman,Italic"/>
          <w:i/>
          <w:iCs/>
          <w:color w:val="231F20"/>
        </w:rPr>
        <w:t>сразу же вызывайте бригаду скорой</w:t>
      </w:r>
      <w:r w:rsidR="000D3580">
        <w:rPr>
          <w:rFonts w:ascii="Times New Roman,Italic" w:hAnsi="Times New Roman,Italic" w:cs="Times New Roman,Italic"/>
          <w:i/>
          <w:iCs/>
          <w:color w:val="231F20"/>
        </w:rPr>
        <w:t xml:space="preserve"> </w:t>
      </w:r>
      <w:r>
        <w:rPr>
          <w:rFonts w:ascii="Times New Roman,Italic" w:hAnsi="Times New Roman,Italic" w:cs="Times New Roman,Italic"/>
          <w:i/>
          <w:iCs/>
          <w:color w:val="231F20"/>
        </w:rPr>
        <w:t xml:space="preserve">медицинской помощи </w:t>
      </w:r>
      <w:r>
        <w:rPr>
          <w:rFonts w:ascii="Times New Roman" w:hAnsi="Times New Roman"/>
          <w:color w:val="231F20"/>
        </w:rPr>
        <w:t>(при наличии рядом других людей – они вызывают скорую</w:t>
      </w:r>
      <w:r w:rsidR="000D3580">
        <w:rPr>
          <w:rFonts w:ascii="Times New Roman,Italic" w:hAnsi="Times New Roman,Italic" w:cs="Times New Roman,Italic"/>
          <w:i/>
          <w:iCs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помощь). Далее встряхните пациента за плечо и громко спросите «Что с Вами?». При</w:t>
      </w:r>
      <w:r w:rsidR="000D3580">
        <w:rPr>
          <w:rFonts w:ascii="Times New Roman,Italic" w:hAnsi="Times New Roman,Italic" w:cs="Times New Roman,Italic"/>
          <w:i/>
          <w:iCs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отсутствии ответа проводится активное похлопывание по щекам больного, при</w:t>
      </w:r>
      <w:r w:rsidR="000D3580">
        <w:rPr>
          <w:rFonts w:ascii="Times New Roman,Italic" w:hAnsi="Times New Roman,Italic" w:cs="Times New Roman,Italic"/>
          <w:i/>
          <w:iCs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отсутствии какой-либо реакции сразу же приступайте </w:t>
      </w:r>
      <w:r>
        <w:rPr>
          <w:rFonts w:ascii="Times New Roman,Italic" w:hAnsi="Times New Roman,Italic" w:cs="Times New Roman,Italic"/>
          <w:i/>
          <w:iCs/>
          <w:color w:val="231F20"/>
        </w:rPr>
        <w:t>к закрытому массажу сердца.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Больного укладывают на жесткую ровную поверхность (пол, земля, ровная твердая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площадка и тому подобные места, но не на диван, кровать, матрац и прочие мягки</w:t>
      </w:r>
      <w:r w:rsidR="000D3580">
        <w:rPr>
          <w:rFonts w:ascii="Times New Roman" w:hAnsi="Times New Roman"/>
          <w:color w:val="231F20"/>
        </w:rPr>
        <w:t>е п</w:t>
      </w:r>
      <w:r>
        <w:rPr>
          <w:rFonts w:ascii="Times New Roman" w:hAnsi="Times New Roman"/>
          <w:color w:val="231F20"/>
        </w:rPr>
        <w:t>оверхности), освобождают от одежды переднюю часть грудной клетки. Определяют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местоположение рук на грудной клетке больного как указано на рисунке. Одна ладонь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устанавливается в указанное на рисунке место, а ладонь второй руки располагается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сверху на первой в точном соответствии с изображением рук на рисунке.</w:t>
      </w:r>
    </w:p>
    <w:p w:rsidR="00E927C9" w:rsidRPr="000D3580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lastRenderedPageBreak/>
        <w:t>• Прямыми руками (не согнутыми в локтях) производится энергичное ритмичное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сдавливание грудной клетки пострадавшего на глубину 5 см. с частотой 100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надавливаний на грудную клетку в минуту</w:t>
      </w:r>
    </w:p>
    <w:p w:rsidR="000D3580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• При появлении признаков жизни (любые реакции, мимика, движения или звуки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издаваемые больным), массаж сердца необходимо прекратить. При исчезновении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указанных признаков жизни массаж сердца необходимо возобновить. Остановки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массажа сердца должны быть минимальными – не более 5-10 секунд. При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возобновлении признаков жизни массаж сердца прекращается, больному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обеспечивается тепло и покой. При отсутствии признаков жизни массаж сердца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продолжается до прибытия бригады скорой медицинской помощи.</w:t>
      </w:r>
      <w:r w:rsidR="000D3580">
        <w:rPr>
          <w:rFonts w:ascii="Times New Roman" w:hAnsi="Times New Roman"/>
          <w:color w:val="231F20"/>
        </w:rPr>
        <w:t xml:space="preserve"> 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Если человек, оказывающий первую помощь, имеет специальную подготовку и опыт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 проведению сердечно-легочной реанимации, он может параллельно с закрытым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 xml:space="preserve">массажем сердца проводить и искусственную вентиляцию легких. </w:t>
      </w:r>
      <w:proofErr w:type="gramStart"/>
      <w:r>
        <w:rPr>
          <w:rFonts w:ascii="Times New Roman,Bold" w:hAnsi="Times New Roman,Bold" w:cs="Times New Roman,Bold"/>
          <w:b/>
          <w:bCs/>
          <w:color w:val="231F20"/>
        </w:rPr>
        <w:t>При отсутствии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,Bold" w:hAnsi="Times New Roman,Bold" w:cs="Times New Roman,Bold"/>
          <w:b/>
          <w:bCs/>
          <w:color w:val="231F20"/>
        </w:rPr>
        <w:t>специальной подготовки проводить больному искусственную вентиляцию легких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,Bold" w:hAnsi="Times New Roman,Bold" w:cs="Times New Roman,Bold"/>
          <w:b/>
          <w:bCs/>
          <w:color w:val="231F20"/>
        </w:rPr>
        <w:t xml:space="preserve">и определение пульса на сонной артерии не следует, </w:t>
      </w:r>
      <w:r>
        <w:rPr>
          <w:rFonts w:ascii="Times New Roman" w:hAnsi="Times New Roman"/>
          <w:color w:val="231F20"/>
        </w:rPr>
        <w:t>так как специальные научные</w:t>
      </w:r>
      <w:proofErr w:type="gramEnd"/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исследования показали, что такие процедуры в неопытных руках ведут к недопустимой</w:t>
      </w:r>
      <w:r w:rsidR="000D3580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потере времени и резко уменьшают частоту оживления больных с внезапной остановкой</w:t>
      </w:r>
    </w:p>
    <w:p w:rsidR="00E927C9" w:rsidRDefault="00E927C9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сердца.</w:t>
      </w:r>
    </w:p>
    <w:p w:rsidR="00E927C9" w:rsidRDefault="000D3580" w:rsidP="000D3580">
      <w:p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noProof/>
          <w:color w:val="231F20"/>
        </w:rPr>
        <w:drawing>
          <wp:inline distT="0" distB="0" distL="0" distR="0">
            <wp:extent cx="5544460" cy="4134678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04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C9" w:rsidRPr="000D3580" w:rsidRDefault="00E927C9" w:rsidP="00E927C9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C00000"/>
          <w:sz w:val="28"/>
          <w:szCs w:val="28"/>
        </w:rPr>
      </w:pPr>
      <w:r w:rsidRPr="000D3580">
        <w:rPr>
          <w:rFonts w:ascii="Times New Roman,Bold" w:hAnsi="Times New Roman,Bold" w:cs="Times New Roman,Bold"/>
          <w:b/>
          <w:bCs/>
          <w:color w:val="C00000"/>
          <w:sz w:val="28"/>
          <w:szCs w:val="28"/>
        </w:rPr>
        <w:t>Помните, что</w:t>
      </w:r>
    </w:p>
    <w:p w:rsidR="00E927C9" w:rsidRPr="000D3580" w:rsidRDefault="00E927C9" w:rsidP="000D3580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proofErr w:type="gramStart"/>
      <w:r w:rsidRPr="000D3580">
        <w:rPr>
          <w:rFonts w:ascii="Times New Roman" w:hAnsi="Times New Roman"/>
          <w:color w:val="231F20"/>
        </w:rPr>
        <w:t xml:space="preserve">только вызванная </w:t>
      </w:r>
      <w:r w:rsidRPr="000D3580">
        <w:rPr>
          <w:rFonts w:ascii="Times New Roman,Italic" w:hAnsi="Times New Roman,Italic" w:cs="Times New Roman,Italic"/>
          <w:i/>
          <w:iCs/>
          <w:color w:val="231F20"/>
        </w:rPr>
        <w:t xml:space="preserve">в первые </w:t>
      </w:r>
      <w:r w:rsidRPr="000D3580">
        <w:rPr>
          <w:rFonts w:ascii="Times New Roman" w:hAnsi="Times New Roman"/>
          <w:i/>
          <w:iCs/>
          <w:color w:val="231F20"/>
        </w:rPr>
        <w:t xml:space="preserve">10 </w:t>
      </w:r>
      <w:r w:rsidRPr="000D3580">
        <w:rPr>
          <w:rFonts w:ascii="Times New Roman,Italic" w:hAnsi="Times New Roman,Italic" w:cs="Times New Roman,Italic"/>
          <w:i/>
          <w:iCs/>
          <w:color w:val="231F20"/>
        </w:rPr>
        <w:t xml:space="preserve">мин </w:t>
      </w:r>
      <w:r w:rsidRPr="000D3580">
        <w:rPr>
          <w:rFonts w:ascii="Times New Roman" w:hAnsi="Times New Roman"/>
          <w:color w:val="231F20"/>
        </w:rPr>
        <w:t>от начала сердечного приступа или ОНМК скорая</w:t>
      </w:r>
      <w:r w:rsidR="000D3580" w:rsidRPr="000D3580">
        <w:rPr>
          <w:rFonts w:ascii="Times New Roman" w:hAnsi="Times New Roman"/>
          <w:color w:val="231F20"/>
        </w:rPr>
        <w:t xml:space="preserve"> </w:t>
      </w:r>
      <w:r w:rsidRPr="000D3580">
        <w:rPr>
          <w:rFonts w:ascii="Times New Roman" w:hAnsi="Times New Roman"/>
          <w:color w:val="231F20"/>
        </w:rPr>
        <w:t>медицинская помощь, позволяет в полном объеме использовать современные высоко</w:t>
      </w:r>
      <w:proofErr w:type="gramEnd"/>
    </w:p>
    <w:p w:rsidR="00E927C9" w:rsidRPr="000D3580" w:rsidRDefault="00E927C9" w:rsidP="000D3580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>эффективные методы стационарного лечения и во много раз снизить смертность от этих</w:t>
      </w:r>
    </w:p>
    <w:p w:rsidR="00E927C9" w:rsidRPr="000D3580" w:rsidRDefault="00E927C9" w:rsidP="000D3580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>заболеваний</w:t>
      </w:r>
    </w:p>
    <w:p w:rsidR="00E927C9" w:rsidRPr="000D3580" w:rsidRDefault="00E927C9" w:rsidP="000D3580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 xml:space="preserve">ацетилсалициловая кислота (аспирин) и нитроглицерин принятые </w:t>
      </w:r>
      <w:proofErr w:type="gramStart"/>
      <w:r w:rsidRPr="000D3580">
        <w:rPr>
          <w:rFonts w:ascii="Times New Roman,Italic" w:hAnsi="Times New Roman,Italic" w:cs="Times New Roman,Italic"/>
          <w:i/>
          <w:iCs/>
          <w:color w:val="231F20"/>
        </w:rPr>
        <w:t>в первые</w:t>
      </w:r>
      <w:proofErr w:type="gramEnd"/>
      <w:r w:rsidRPr="000D3580">
        <w:rPr>
          <w:rFonts w:ascii="Times New Roman,Italic" w:hAnsi="Times New Roman,Italic" w:cs="Times New Roman,Italic"/>
          <w:i/>
          <w:iCs/>
          <w:color w:val="231F20"/>
        </w:rPr>
        <w:t xml:space="preserve"> минуты </w:t>
      </w:r>
      <w:r w:rsidRPr="000D3580">
        <w:rPr>
          <w:rFonts w:ascii="Times New Roman" w:hAnsi="Times New Roman"/>
          <w:color w:val="231F20"/>
        </w:rPr>
        <w:t>могут</w:t>
      </w:r>
      <w:r w:rsidR="000D3580" w:rsidRPr="000D3580">
        <w:rPr>
          <w:rFonts w:ascii="Times New Roman" w:hAnsi="Times New Roman"/>
          <w:color w:val="231F20"/>
        </w:rPr>
        <w:t xml:space="preserve"> </w:t>
      </w:r>
      <w:r w:rsidRPr="000D3580">
        <w:rPr>
          <w:rFonts w:ascii="Times New Roman" w:hAnsi="Times New Roman"/>
          <w:color w:val="231F20"/>
        </w:rPr>
        <w:t>предотвратить развитие инфаркта миокарда и значительно уменьшают риск смерти от него</w:t>
      </w:r>
    </w:p>
    <w:p w:rsidR="00E927C9" w:rsidRPr="000D3580" w:rsidRDefault="00E927C9" w:rsidP="000D3580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lastRenderedPageBreak/>
        <w:t xml:space="preserve">состояние алкогольного опьянения </w:t>
      </w:r>
      <w:r w:rsidRPr="000D3580">
        <w:rPr>
          <w:rFonts w:ascii="Times New Roman,Italic" w:hAnsi="Times New Roman,Italic" w:cs="Times New Roman,Italic"/>
          <w:i/>
          <w:iCs/>
          <w:color w:val="231F20"/>
        </w:rPr>
        <w:t xml:space="preserve">не является разумным основанием </w:t>
      </w:r>
      <w:r w:rsidRPr="000D3580">
        <w:rPr>
          <w:rFonts w:ascii="Times New Roman" w:hAnsi="Times New Roman"/>
          <w:color w:val="231F20"/>
        </w:rPr>
        <w:t>для задержки вызова</w:t>
      </w:r>
      <w:r w:rsidR="000D3580" w:rsidRPr="000D3580">
        <w:rPr>
          <w:rFonts w:ascii="Times New Roman" w:hAnsi="Times New Roman"/>
          <w:color w:val="231F20"/>
        </w:rPr>
        <w:t xml:space="preserve"> </w:t>
      </w:r>
      <w:r w:rsidRPr="000D3580">
        <w:rPr>
          <w:rFonts w:ascii="Times New Roman" w:hAnsi="Times New Roman"/>
          <w:color w:val="231F20"/>
        </w:rPr>
        <w:t>бригады скорой помощи при развитии сердечного приступа и острого нарушения мозгового</w:t>
      </w:r>
      <w:r w:rsidR="000D3580" w:rsidRPr="000D3580">
        <w:rPr>
          <w:rFonts w:ascii="Times New Roman" w:hAnsi="Times New Roman"/>
          <w:color w:val="231F20"/>
        </w:rPr>
        <w:t xml:space="preserve"> </w:t>
      </w:r>
      <w:r w:rsidRPr="000D3580">
        <w:rPr>
          <w:rFonts w:ascii="Times New Roman" w:hAnsi="Times New Roman"/>
          <w:color w:val="231F20"/>
        </w:rPr>
        <w:t>кровообращения – около 30% лиц внезапно (в течени</w:t>
      </w:r>
      <w:proofErr w:type="gramStart"/>
      <w:r w:rsidRPr="000D3580">
        <w:rPr>
          <w:rFonts w:ascii="Times New Roman" w:hAnsi="Times New Roman"/>
          <w:color w:val="231F20"/>
        </w:rPr>
        <w:t>и</w:t>
      </w:r>
      <w:proofErr w:type="gramEnd"/>
      <w:r w:rsidRPr="000D3580">
        <w:rPr>
          <w:rFonts w:ascii="Times New Roman" w:hAnsi="Times New Roman"/>
          <w:color w:val="231F20"/>
        </w:rPr>
        <w:t xml:space="preserve"> часа от появления симптомов)</w:t>
      </w:r>
      <w:r w:rsidR="000D3580" w:rsidRPr="000D3580">
        <w:rPr>
          <w:rFonts w:ascii="Times New Roman" w:hAnsi="Times New Roman"/>
          <w:color w:val="231F20"/>
        </w:rPr>
        <w:t xml:space="preserve"> </w:t>
      </w:r>
      <w:r w:rsidRPr="000D3580">
        <w:rPr>
          <w:rFonts w:ascii="Times New Roman" w:hAnsi="Times New Roman"/>
          <w:color w:val="231F20"/>
        </w:rPr>
        <w:t>умерших на дому находились в состоянии алкогольного опьянения.</w:t>
      </w:r>
    </w:p>
    <w:p w:rsidR="00E927C9" w:rsidRPr="000C0001" w:rsidRDefault="00E927C9" w:rsidP="000D3580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/>
          <w:color w:val="231F20"/>
        </w:rPr>
      </w:pPr>
      <w:r w:rsidRPr="000D3580">
        <w:rPr>
          <w:rFonts w:ascii="Times New Roman" w:hAnsi="Times New Roman"/>
          <w:color w:val="231F20"/>
        </w:rPr>
        <w:t xml:space="preserve">закрытый массаж сердца, проведенный </w:t>
      </w:r>
      <w:proofErr w:type="gramStart"/>
      <w:r w:rsidRPr="000D3580">
        <w:rPr>
          <w:rFonts w:ascii="Times New Roman,Italic" w:hAnsi="Times New Roman,Italic" w:cs="Times New Roman,Italic"/>
          <w:i/>
          <w:iCs/>
          <w:color w:val="231F20"/>
        </w:rPr>
        <w:t>в первые</w:t>
      </w:r>
      <w:proofErr w:type="gramEnd"/>
      <w:r w:rsidRPr="000D3580">
        <w:rPr>
          <w:rFonts w:ascii="Times New Roman,Italic" w:hAnsi="Times New Roman,Italic" w:cs="Times New Roman,Italic"/>
          <w:i/>
          <w:iCs/>
          <w:color w:val="231F20"/>
        </w:rPr>
        <w:t xml:space="preserve"> </w:t>
      </w:r>
      <w:r w:rsidRPr="000D3580">
        <w:rPr>
          <w:rFonts w:ascii="Times New Roman" w:hAnsi="Times New Roman"/>
          <w:i/>
          <w:iCs/>
          <w:color w:val="231F20"/>
        </w:rPr>
        <w:t xml:space="preserve">60-120 </w:t>
      </w:r>
      <w:r w:rsidRPr="000D3580">
        <w:rPr>
          <w:rFonts w:ascii="Times New Roman,Italic" w:hAnsi="Times New Roman,Italic" w:cs="Times New Roman,Italic"/>
          <w:i/>
          <w:iCs/>
          <w:color w:val="231F20"/>
        </w:rPr>
        <w:t xml:space="preserve">секунд </w:t>
      </w:r>
      <w:r w:rsidRPr="000D3580">
        <w:rPr>
          <w:rFonts w:ascii="Times New Roman" w:hAnsi="Times New Roman"/>
          <w:color w:val="231F20"/>
        </w:rPr>
        <w:t>после внезапной остановки</w:t>
      </w:r>
      <w:r w:rsidR="000D3580" w:rsidRPr="000D3580">
        <w:rPr>
          <w:rFonts w:ascii="Times New Roman" w:hAnsi="Times New Roman"/>
          <w:color w:val="231F20"/>
        </w:rPr>
        <w:t xml:space="preserve"> </w:t>
      </w:r>
      <w:r w:rsidRPr="000D3580">
        <w:rPr>
          <w:rFonts w:ascii="Times New Roman" w:hAnsi="Times New Roman"/>
          <w:color w:val="231F20"/>
        </w:rPr>
        <w:t>сердца позволяет вернуть к жизни до 50 % больных</w:t>
      </w:r>
      <w:r w:rsidR="000D3580" w:rsidRPr="000D3580">
        <w:rPr>
          <w:rFonts w:ascii="Times New Roman,Bold" w:hAnsi="Times New Roman,Bold" w:cs="Times New Roman,Bold"/>
          <w:color w:val="000000"/>
          <w:sz w:val="20"/>
          <w:szCs w:val="20"/>
        </w:rPr>
        <w:t>.</w:t>
      </w:r>
    </w:p>
    <w:p w:rsidR="000C0001" w:rsidRDefault="000C0001" w:rsidP="000C0001">
      <w:pPr>
        <w:pStyle w:val="a7"/>
        <w:autoSpaceDE w:val="0"/>
        <w:autoSpaceDN w:val="0"/>
        <w:adjustRightInd w:val="0"/>
        <w:jc w:val="center"/>
        <w:rPr>
          <w:rFonts w:ascii="Times New Roman" w:hAnsi="Times New Roman"/>
          <w:color w:val="231F20"/>
        </w:rPr>
      </w:pPr>
      <w:r>
        <w:rPr>
          <w:rFonts w:ascii="Times New Roman" w:hAnsi="Times New Roman"/>
          <w:noProof/>
          <w:color w:val="231F20"/>
        </w:rPr>
        <w:drawing>
          <wp:inline distT="0" distB="0" distL="0" distR="0">
            <wp:extent cx="3045460" cy="2035810"/>
            <wp:effectExtent l="19050" t="0" r="2540" b="0"/>
            <wp:docPr id="10" name="Рисунок 7" descr="C:\Users\iar6307\Pictures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r6307\Pictures\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01" w:rsidRDefault="000C0001" w:rsidP="000C0001">
      <w:pPr>
        <w:pStyle w:val="a7"/>
        <w:autoSpaceDE w:val="0"/>
        <w:autoSpaceDN w:val="0"/>
        <w:adjustRightInd w:val="0"/>
        <w:jc w:val="center"/>
        <w:rPr>
          <w:rFonts w:ascii="Times New Roman" w:hAnsi="Times New Roman"/>
          <w:color w:val="231F20"/>
        </w:rPr>
      </w:pPr>
    </w:p>
    <w:p w:rsidR="000C0001" w:rsidRPr="000D3580" w:rsidRDefault="000C0001" w:rsidP="000C0001">
      <w:pPr>
        <w:pStyle w:val="a7"/>
        <w:autoSpaceDE w:val="0"/>
        <w:autoSpaceDN w:val="0"/>
        <w:adjustRightInd w:val="0"/>
        <w:ind w:left="-993"/>
        <w:jc w:val="center"/>
        <w:rPr>
          <w:rFonts w:ascii="Times New Roman" w:hAnsi="Times New Roman"/>
          <w:color w:val="231F20"/>
        </w:rPr>
      </w:pPr>
      <w:r>
        <w:rPr>
          <w:rFonts w:ascii="Times New Roman" w:hAnsi="Times New Roman"/>
          <w:noProof/>
          <w:color w:val="231F20"/>
        </w:rPr>
        <w:drawing>
          <wp:inline distT="0" distB="0" distL="0" distR="0">
            <wp:extent cx="7151503" cy="4532244"/>
            <wp:effectExtent l="19050" t="0" r="0" b="0"/>
            <wp:docPr id="11" name="Рисунок 8" descr="C:\Users\iar6307\Pictures\94206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ar6307\Pictures\942061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307" cy="453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001" w:rsidRPr="000D3580" w:rsidSect="004F6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61697"/>
    <w:multiLevelType w:val="hybridMultilevel"/>
    <w:tmpl w:val="BF9AF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63519"/>
    <w:multiLevelType w:val="hybridMultilevel"/>
    <w:tmpl w:val="A23415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03B37"/>
    <w:multiLevelType w:val="hybridMultilevel"/>
    <w:tmpl w:val="E834C9AE"/>
    <w:lvl w:ilvl="0" w:tplc="F814A6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22CEF"/>
    <w:multiLevelType w:val="hybridMultilevel"/>
    <w:tmpl w:val="2976EEA0"/>
    <w:lvl w:ilvl="0" w:tplc="F814A6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23A6F"/>
    <w:multiLevelType w:val="hybridMultilevel"/>
    <w:tmpl w:val="31DACACE"/>
    <w:lvl w:ilvl="0" w:tplc="39C0065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746B5"/>
    <w:multiLevelType w:val="hybridMultilevel"/>
    <w:tmpl w:val="BDC4B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AB4836"/>
    <w:multiLevelType w:val="hybridMultilevel"/>
    <w:tmpl w:val="FBBABE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9E2D94"/>
    <w:multiLevelType w:val="hybridMultilevel"/>
    <w:tmpl w:val="885EE4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C14879"/>
    <w:multiLevelType w:val="hybridMultilevel"/>
    <w:tmpl w:val="1FFECB9E"/>
    <w:lvl w:ilvl="0" w:tplc="FDF8AC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27C9"/>
    <w:rsid w:val="000548A3"/>
    <w:rsid w:val="000C0001"/>
    <w:rsid w:val="000D3580"/>
    <w:rsid w:val="00311CCB"/>
    <w:rsid w:val="004F6330"/>
    <w:rsid w:val="007C5771"/>
    <w:rsid w:val="009051AA"/>
    <w:rsid w:val="00964D42"/>
    <w:rsid w:val="00C24841"/>
    <w:rsid w:val="00D36E5F"/>
    <w:rsid w:val="00E92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8A3"/>
    <w:rPr>
      <w:rFonts w:ascii="Verdana" w:hAnsi="Verdana"/>
      <w:color w:val="000066"/>
      <w:sz w:val="24"/>
      <w:szCs w:val="24"/>
    </w:rPr>
  </w:style>
  <w:style w:type="paragraph" w:styleId="1">
    <w:name w:val="heading 1"/>
    <w:basedOn w:val="a"/>
    <w:next w:val="a"/>
    <w:link w:val="10"/>
    <w:qFormat/>
    <w:rsid w:val="000548A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48A3"/>
    <w:pPr>
      <w:keepNext/>
      <w:spacing w:before="240" w:after="60"/>
      <w:outlineLvl w:val="1"/>
    </w:pPr>
    <w:rPr>
      <w:rFonts w:cs="Arial"/>
      <w:sz w:val="28"/>
      <w:szCs w:val="28"/>
    </w:rPr>
  </w:style>
  <w:style w:type="paragraph" w:styleId="3">
    <w:name w:val="heading 3"/>
    <w:basedOn w:val="a"/>
    <w:next w:val="a"/>
    <w:link w:val="30"/>
    <w:qFormat/>
    <w:rsid w:val="000548A3"/>
    <w:pPr>
      <w:keepNext/>
      <w:spacing w:before="240" w:after="60"/>
      <w:outlineLvl w:val="2"/>
    </w:pPr>
    <w:rPr>
      <w:rFonts w:cs="Arial"/>
      <w:sz w:val="26"/>
      <w:szCs w:val="26"/>
    </w:rPr>
  </w:style>
  <w:style w:type="paragraph" w:styleId="4">
    <w:name w:val="heading 4"/>
    <w:basedOn w:val="a"/>
    <w:next w:val="a"/>
    <w:link w:val="40"/>
    <w:qFormat/>
    <w:rsid w:val="000548A3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0548A3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qFormat/>
    <w:rsid w:val="000548A3"/>
    <w:pPr>
      <w:spacing w:before="240" w:after="60"/>
      <w:outlineLvl w:val="5"/>
    </w:pPr>
    <w:rPr>
      <w:sz w:val="22"/>
      <w:szCs w:val="22"/>
    </w:rPr>
  </w:style>
  <w:style w:type="paragraph" w:styleId="7">
    <w:name w:val="heading 7"/>
    <w:basedOn w:val="a"/>
    <w:next w:val="a"/>
    <w:link w:val="70"/>
    <w:qFormat/>
    <w:rsid w:val="000548A3"/>
    <w:pPr>
      <w:spacing w:before="240" w:after="60"/>
      <w:outlineLvl w:val="6"/>
    </w:pPr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48A3"/>
    <w:rPr>
      <w:rFonts w:ascii="Verdana" w:hAnsi="Verdana" w:cs="Arial"/>
      <w:b/>
      <w:bCs/>
      <w:color w:val="000066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548A3"/>
    <w:rPr>
      <w:rFonts w:ascii="Verdana" w:hAnsi="Verdana" w:cs="Arial"/>
      <w:color w:val="000066"/>
      <w:sz w:val="28"/>
      <w:szCs w:val="28"/>
    </w:rPr>
  </w:style>
  <w:style w:type="character" w:customStyle="1" w:styleId="30">
    <w:name w:val="Заголовок 3 Знак"/>
    <w:basedOn w:val="a0"/>
    <w:link w:val="3"/>
    <w:rsid w:val="000548A3"/>
    <w:rPr>
      <w:rFonts w:ascii="Verdana" w:hAnsi="Verdana" w:cs="Arial"/>
      <w:color w:val="000066"/>
      <w:sz w:val="26"/>
      <w:szCs w:val="26"/>
    </w:rPr>
  </w:style>
  <w:style w:type="character" w:customStyle="1" w:styleId="40">
    <w:name w:val="Заголовок 4 Знак"/>
    <w:basedOn w:val="a0"/>
    <w:link w:val="4"/>
    <w:rsid w:val="000548A3"/>
    <w:rPr>
      <w:rFonts w:ascii="Verdana" w:hAnsi="Verdana"/>
      <w:color w:val="000066"/>
      <w:sz w:val="28"/>
      <w:szCs w:val="28"/>
    </w:rPr>
  </w:style>
  <w:style w:type="character" w:customStyle="1" w:styleId="50">
    <w:name w:val="Заголовок 5 Знак"/>
    <w:basedOn w:val="a0"/>
    <w:link w:val="5"/>
    <w:rsid w:val="000548A3"/>
    <w:rPr>
      <w:rFonts w:ascii="Verdana" w:hAnsi="Verdana"/>
      <w:color w:val="000066"/>
      <w:sz w:val="26"/>
      <w:szCs w:val="26"/>
    </w:rPr>
  </w:style>
  <w:style w:type="character" w:customStyle="1" w:styleId="60">
    <w:name w:val="Заголовок 6 Знак"/>
    <w:basedOn w:val="a0"/>
    <w:link w:val="6"/>
    <w:rsid w:val="000548A3"/>
    <w:rPr>
      <w:rFonts w:ascii="Verdana" w:hAnsi="Verdana"/>
      <w:color w:val="000066"/>
      <w:sz w:val="22"/>
      <w:szCs w:val="22"/>
    </w:rPr>
  </w:style>
  <w:style w:type="character" w:customStyle="1" w:styleId="70">
    <w:name w:val="Заголовок 7 Знак"/>
    <w:basedOn w:val="a0"/>
    <w:link w:val="7"/>
    <w:rsid w:val="000548A3"/>
    <w:rPr>
      <w:color w:val="000066"/>
      <w:sz w:val="24"/>
      <w:szCs w:val="24"/>
    </w:rPr>
  </w:style>
  <w:style w:type="paragraph" w:styleId="a3">
    <w:name w:val="caption"/>
    <w:basedOn w:val="a"/>
    <w:next w:val="a"/>
    <w:qFormat/>
    <w:rsid w:val="000548A3"/>
    <w:pPr>
      <w:spacing w:before="120" w:after="120"/>
    </w:pPr>
    <w:rPr>
      <w:rFonts w:ascii="Times New Roman" w:hAnsi="Times New Roman"/>
      <w:b/>
      <w:bCs/>
      <w:color w:val="auto"/>
      <w:sz w:val="20"/>
      <w:szCs w:val="20"/>
    </w:rPr>
  </w:style>
  <w:style w:type="character" w:styleId="a4">
    <w:name w:val="Emphasis"/>
    <w:basedOn w:val="a0"/>
    <w:qFormat/>
    <w:rsid w:val="000548A3"/>
    <w:rPr>
      <w:i/>
      <w:iCs/>
    </w:rPr>
  </w:style>
  <w:style w:type="paragraph" w:styleId="a5">
    <w:name w:val="No Spacing"/>
    <w:link w:val="a6"/>
    <w:uiPriority w:val="1"/>
    <w:qFormat/>
    <w:rsid w:val="000548A3"/>
    <w:rPr>
      <w:rFonts w:ascii="Calibri" w:hAnsi="Calibri"/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0548A3"/>
    <w:rPr>
      <w:rFonts w:ascii="Calibri" w:hAnsi="Calibr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0548A3"/>
    <w:pPr>
      <w:ind w:left="720"/>
      <w:contextualSpacing/>
    </w:pPr>
  </w:style>
  <w:style w:type="character" w:styleId="a8">
    <w:name w:val="Book Title"/>
    <w:qFormat/>
    <w:rsid w:val="000548A3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9">
    <w:name w:val="TOC Heading"/>
    <w:basedOn w:val="1"/>
    <w:next w:val="a"/>
    <w:uiPriority w:val="39"/>
    <w:qFormat/>
    <w:rsid w:val="000548A3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8">
    <w:name w:val="Стиль8"/>
    <w:basedOn w:val="aa"/>
    <w:qFormat/>
    <w:rsid w:val="000548A3"/>
    <w:pPr>
      <w:spacing w:after="200" w:line="252" w:lineRule="auto"/>
      <w:ind w:left="0"/>
      <w:jc w:val="both"/>
    </w:pPr>
    <w:rPr>
      <w:rFonts w:ascii="Cambria" w:hAnsi="Cambria"/>
      <w:i/>
      <w:iCs/>
      <w:color w:val="auto"/>
      <w:sz w:val="22"/>
      <w:szCs w:val="22"/>
      <w:lang w:val="en-US" w:eastAsia="en-US" w:bidi="en-US"/>
    </w:rPr>
  </w:style>
  <w:style w:type="paragraph" w:styleId="aa">
    <w:name w:val="Body Text Indent"/>
    <w:basedOn w:val="a"/>
    <w:link w:val="ab"/>
    <w:uiPriority w:val="99"/>
    <w:semiHidden/>
    <w:unhideWhenUsed/>
    <w:rsid w:val="000548A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0548A3"/>
    <w:rPr>
      <w:rFonts w:ascii="Verdana" w:hAnsi="Verdana"/>
      <w:color w:val="000066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E927C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27C9"/>
    <w:rPr>
      <w:rFonts w:ascii="Tahoma" w:hAnsi="Tahoma" w:cs="Tahoma"/>
      <w:color w:val="000066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E9F33-2D30-4903-8CB8-1CD570FB1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2494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iar6307</dc:creator>
  <cp:keywords/>
  <dc:description/>
  <cp:lastModifiedBy>iar6307</cp:lastModifiedBy>
  <cp:revision>3</cp:revision>
  <dcterms:created xsi:type="dcterms:W3CDTF">2016-04-26T03:35:00Z</dcterms:created>
  <dcterms:modified xsi:type="dcterms:W3CDTF">2016-04-26T07:02:00Z</dcterms:modified>
</cp:coreProperties>
</file>